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  <w:r>
        <w:rPr>
          <w:rFonts w:ascii="等线" w:eastAsia="等线" w:hAnsi="等线" w:cs="等线" w:hint="eastAsia"/>
          <w:b/>
          <w:noProof/>
          <w:color w:val="0070C0"/>
          <w:szCs w:val="21"/>
        </w:rPr>
        <w:drawing>
          <wp:inline distT="0" distB="0" distL="114300" distR="114300">
            <wp:extent cx="3163570" cy="1158240"/>
            <wp:effectExtent l="0" t="0" r="0" b="0"/>
            <wp:docPr id="44" name="图片 44" descr="寻知logo横向标准组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寻知logo横向标准组合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 w:val="60"/>
          <w:szCs w:val="60"/>
        </w:rPr>
      </w:pPr>
      <w:r>
        <w:rPr>
          <w:rFonts w:ascii="等线" w:eastAsia="等线" w:hAnsi="等线" w:cs="等线" w:hint="eastAsia"/>
          <w:b/>
          <w:color w:val="0070C0"/>
          <w:sz w:val="60"/>
          <w:szCs w:val="60"/>
        </w:rPr>
        <w:t>寻知学术文献数据</w:t>
      </w: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 w:val="60"/>
          <w:szCs w:val="60"/>
        </w:rPr>
      </w:pPr>
      <w:r>
        <w:rPr>
          <w:rFonts w:ascii="等线" w:eastAsia="等线" w:hAnsi="等线" w:cs="等线" w:hint="eastAsia"/>
          <w:b/>
          <w:color w:val="0070C0"/>
          <w:sz w:val="60"/>
          <w:szCs w:val="60"/>
        </w:rPr>
        <w:t>检索平台</w:t>
      </w: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 w:val="48"/>
          <w:szCs w:val="48"/>
        </w:rPr>
      </w:pP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>使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 xml:space="preserve">  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>用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 xml:space="preserve">  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>指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 xml:space="preserve">  </w:t>
      </w:r>
      <w:r>
        <w:rPr>
          <w:rFonts w:ascii="等线" w:eastAsia="等线" w:hAnsi="等线" w:cs="等线" w:hint="eastAsia"/>
          <w:b/>
          <w:color w:val="0070C0"/>
          <w:sz w:val="48"/>
          <w:szCs w:val="48"/>
        </w:rPr>
        <w:t>南</w:t>
      </w: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1C7AC4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color w:val="0070C0"/>
          <w:szCs w:val="21"/>
        </w:rPr>
      </w:pP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b/>
          <w:sz w:val="44"/>
          <w:szCs w:val="44"/>
        </w:rPr>
      </w:pPr>
      <w:r>
        <w:rPr>
          <w:rFonts w:ascii="等线" w:eastAsia="等线" w:hAnsi="等线" w:cs="等线" w:hint="eastAsia"/>
          <w:b/>
          <w:sz w:val="44"/>
          <w:szCs w:val="44"/>
        </w:rPr>
        <w:t>北京金图创联国际科技有限公司</w:t>
      </w:r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b/>
          <w:color w:val="0070C0"/>
          <w:szCs w:val="21"/>
        </w:rPr>
        <w:sectPr w:rsidR="001C7A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sdt>
      <w:sdtPr>
        <w:rPr>
          <w:rFonts w:ascii="宋体" w:hAnsi="宋体"/>
        </w:rPr>
        <w:id w:val="147461276"/>
        <w:showingPlcHdr/>
        <w:docPartObj>
          <w:docPartGallery w:val="Table of Contents"/>
          <w:docPartUnique/>
        </w:docPartObj>
      </w:sdtPr>
      <w:sdtEndPr>
        <w:rPr>
          <w:rFonts w:ascii="等线" w:eastAsia="等线" w:hAnsi="等线" w:cs="等线" w:hint="eastAsia"/>
          <w:b/>
          <w:color w:val="0070C0"/>
          <w:szCs w:val="21"/>
        </w:rPr>
      </w:sdtEndPr>
      <w:sdtContent>
        <w:p w:rsidR="001C7AC4" w:rsidRDefault="001C7AC4" w:rsidP="00B171AB">
          <w:pPr>
            <w:adjustRightInd w:val="0"/>
            <w:snapToGrid w:val="0"/>
            <w:spacing w:beforeLines="50" w:afterLines="50"/>
            <w:rPr>
              <w:rFonts w:ascii="等线" w:eastAsia="等线" w:hAnsi="等线" w:cs="等线"/>
              <w:b/>
              <w:color w:val="0070C0"/>
              <w:szCs w:val="21"/>
            </w:rPr>
          </w:pPr>
        </w:p>
      </w:sdtContent>
    </w:sdt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下图中的寻知首页分为以下功能区域：</w:t>
      </w: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noProof/>
        </w:rPr>
        <w:drawing>
          <wp:inline distT="0" distB="0" distL="114300" distR="114300">
            <wp:extent cx="5274310" cy="1884045"/>
            <wp:effectExtent l="9525" t="9525" r="12065" b="11430"/>
            <wp:docPr id="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示例图</w:t>
      </w:r>
      <w:r>
        <w:rPr>
          <w:rFonts w:ascii="等线" w:eastAsia="等线" w:hAnsi="等线" w:cs="等线" w:hint="eastAsia"/>
          <w:szCs w:val="21"/>
        </w:rPr>
        <w:t xml:space="preserve">  </w:t>
      </w:r>
      <w:r>
        <w:rPr>
          <w:rFonts w:ascii="等线" w:eastAsia="等线" w:hAnsi="等线" w:cs="等线" w:hint="eastAsia"/>
          <w:szCs w:val="21"/>
        </w:rPr>
        <w:t>寻知首页的功能区域</w:t>
      </w:r>
    </w:p>
    <w:p w:rsidR="001C7AC4" w:rsidRDefault="001C7AC4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  <w:sectPr w:rsidR="001C7AC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Toc5004_WPSOffice_Level2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1" w:name="_Toc15858_WPSOffice_Level2"/>
      <w:bookmarkStart w:id="2" w:name="_Toc2725_WPSOffice_Level2"/>
      <w:bookmarkStart w:id="3" w:name="_Toc12470_WPSOffice_Level2"/>
      <w:r>
        <w:rPr>
          <w:rFonts w:ascii="等线" w:eastAsia="等线" w:hAnsi="等线" w:cs="等线" w:hint="eastAsia"/>
          <w:szCs w:val="21"/>
        </w:rPr>
        <w:lastRenderedPageBreak/>
        <w:t>论文模块</w:t>
      </w:r>
      <w:bookmarkEnd w:id="0"/>
      <w:bookmarkEnd w:id="1"/>
      <w:bookmarkEnd w:id="2"/>
      <w:bookmarkEnd w:id="3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4" w:name="_Toc16513_WPSOffice_Level2"/>
      <w:bookmarkStart w:id="5" w:name="_Toc26466_WPSOffice_Level2"/>
      <w:bookmarkStart w:id="6" w:name="_Toc9059_WPSOffice_Level2"/>
      <w:bookmarkStart w:id="7" w:name="_Toc6352_WPSOffice_Level2"/>
      <w:r>
        <w:rPr>
          <w:rFonts w:ascii="等线" w:eastAsia="等线" w:hAnsi="等线" w:cs="等线" w:hint="eastAsia"/>
          <w:szCs w:val="21"/>
        </w:rPr>
        <w:t>论文模块之基本检索</w:t>
      </w:r>
      <w:bookmarkEnd w:id="4"/>
      <w:bookmarkEnd w:id="5"/>
      <w:bookmarkEnd w:id="6"/>
      <w:bookmarkEnd w:id="7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8" w:name="_Toc31478_WPSOffice_Level2"/>
      <w:bookmarkStart w:id="9" w:name="_Toc10616_WPSOffice_Level2"/>
      <w:bookmarkStart w:id="10" w:name="_Toc26160_WPSOffice_Level2"/>
      <w:bookmarkStart w:id="11" w:name="_Toc9262_WPSOffice_Level2"/>
      <w:r>
        <w:rPr>
          <w:rFonts w:ascii="等线" w:eastAsia="等线" w:hAnsi="等线" w:cs="等线" w:hint="eastAsia"/>
          <w:szCs w:val="21"/>
        </w:rPr>
        <w:t>论文模块之高级检索</w:t>
      </w:r>
      <w:bookmarkEnd w:id="8"/>
      <w:bookmarkEnd w:id="9"/>
      <w:bookmarkEnd w:id="10"/>
      <w:bookmarkEnd w:id="11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12" w:name="_Toc61_WPSOffice_Level2"/>
      <w:bookmarkStart w:id="13" w:name="_Toc22082_WPSOffice_Level2"/>
      <w:bookmarkStart w:id="14" w:name="_Toc23718_WPSOffice_Level2"/>
      <w:bookmarkStart w:id="15" w:name="_Toc22406_WPSOffice_Level2"/>
      <w:r>
        <w:rPr>
          <w:rFonts w:ascii="等线" w:eastAsia="等线" w:hAnsi="等线" w:cs="等线" w:hint="eastAsia"/>
          <w:szCs w:val="21"/>
        </w:rPr>
        <w:t>论文模块之期刊导航</w:t>
      </w:r>
      <w:bookmarkEnd w:id="12"/>
      <w:bookmarkEnd w:id="13"/>
      <w:bookmarkEnd w:id="14"/>
      <w:bookmarkEnd w:id="15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16" w:name="_Toc25648_WPSOffice_Level2"/>
      <w:bookmarkStart w:id="17" w:name="_Toc30430_WPSOffice_Level2"/>
      <w:bookmarkStart w:id="18" w:name="_Toc2071_WPSOffice_Level2"/>
      <w:bookmarkStart w:id="19" w:name="_Toc22570_WPSOffice_Level2"/>
      <w:r>
        <w:rPr>
          <w:rFonts w:ascii="等线" w:eastAsia="等线" w:hAnsi="等线" w:cs="等线" w:hint="eastAsia"/>
          <w:szCs w:val="21"/>
        </w:rPr>
        <w:t>论文模块之学科导航</w:t>
      </w:r>
      <w:bookmarkEnd w:id="16"/>
      <w:bookmarkEnd w:id="17"/>
      <w:bookmarkEnd w:id="18"/>
      <w:bookmarkEnd w:id="19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20" w:name="_Toc13961_WPSOffice_Level2"/>
      <w:bookmarkStart w:id="21" w:name="_Toc21088_WPSOffice_Level2"/>
      <w:bookmarkStart w:id="22" w:name="_Toc3233_WPSOffice_Level2"/>
      <w:bookmarkStart w:id="23" w:name="_Toc24162_WPSOffice_Level2"/>
      <w:r>
        <w:rPr>
          <w:rFonts w:ascii="等线" w:eastAsia="等线" w:hAnsi="等线" w:cs="等线" w:hint="eastAsia"/>
          <w:szCs w:val="21"/>
        </w:rPr>
        <w:t>论文模块之寻知微信</w:t>
      </w:r>
      <w:r>
        <w:rPr>
          <w:rFonts w:ascii="等线" w:eastAsia="等线" w:hAnsi="等线" w:cs="等线" w:hint="eastAsia"/>
          <w:szCs w:val="21"/>
        </w:rPr>
        <w:t>AI</w:t>
      </w:r>
      <w:r>
        <w:rPr>
          <w:rFonts w:ascii="等线" w:eastAsia="等线" w:hAnsi="等线" w:cs="等线" w:hint="eastAsia"/>
          <w:szCs w:val="21"/>
        </w:rPr>
        <w:t>在线服务</w:t>
      </w:r>
      <w:bookmarkEnd w:id="20"/>
      <w:bookmarkEnd w:id="21"/>
      <w:bookmarkEnd w:id="22"/>
      <w:bookmarkEnd w:id="23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24" w:name="_Toc10648_WPSOffice_Level2"/>
      <w:bookmarkStart w:id="25" w:name="_Toc16725_WPSOffice_Level2"/>
      <w:bookmarkStart w:id="26" w:name="_Toc12570_WPSOffice_Level2"/>
      <w:bookmarkStart w:id="27" w:name="_Toc2220_WPSOffice_Level2"/>
      <w:r>
        <w:rPr>
          <w:rFonts w:ascii="等线" w:eastAsia="等线" w:hAnsi="等线" w:cs="等线" w:hint="eastAsia"/>
          <w:szCs w:val="21"/>
        </w:rPr>
        <w:t>论文模块之文献信使</w:t>
      </w:r>
      <w:bookmarkEnd w:id="24"/>
      <w:bookmarkEnd w:id="25"/>
      <w:bookmarkEnd w:id="26"/>
      <w:bookmarkEnd w:id="27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28" w:name="_Toc4828_WPSOffice_Level2"/>
      <w:bookmarkStart w:id="29" w:name="_Toc27374_WPSOffice_Level2"/>
      <w:bookmarkStart w:id="30" w:name="_Toc25364_WPSOffice_Level2"/>
      <w:bookmarkStart w:id="31" w:name="_Toc29401_WPSOffice_Level2"/>
      <w:r>
        <w:rPr>
          <w:rFonts w:ascii="等线" w:eastAsia="等线" w:hAnsi="等线" w:cs="等线" w:hint="eastAsia"/>
          <w:szCs w:val="21"/>
        </w:rPr>
        <w:lastRenderedPageBreak/>
        <w:t>论文模块之历史记录（搜索历史和阅读历史）</w:t>
      </w:r>
      <w:bookmarkEnd w:id="28"/>
      <w:bookmarkEnd w:id="29"/>
      <w:bookmarkEnd w:id="30"/>
      <w:bookmarkEnd w:id="31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32" w:name="_Toc10997_WPSOffice_Level2"/>
      <w:bookmarkStart w:id="33" w:name="_Toc16066_WPSOffice_Level2"/>
      <w:bookmarkStart w:id="34" w:name="_Toc1817_WPSOffice_Level2"/>
      <w:bookmarkStart w:id="35" w:name="_Toc7702_WPSOffice_Level2"/>
      <w:r>
        <w:rPr>
          <w:rFonts w:ascii="等线" w:eastAsia="等线" w:hAnsi="等线" w:cs="等线" w:hint="eastAsia"/>
          <w:szCs w:val="21"/>
        </w:rPr>
        <w:t>图书模块</w:t>
      </w:r>
      <w:bookmarkEnd w:id="32"/>
      <w:bookmarkEnd w:id="33"/>
      <w:bookmarkEnd w:id="34"/>
      <w:bookmarkEnd w:id="35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36" w:name="_Toc14488_WPSOffice_Level2"/>
      <w:bookmarkStart w:id="37" w:name="_Toc28727_WPSOffice_Level2"/>
      <w:bookmarkStart w:id="38" w:name="_Toc26310_WPSOffice_Level2"/>
      <w:bookmarkStart w:id="39" w:name="_Toc20555_WPSOffice_Level2"/>
      <w:r>
        <w:rPr>
          <w:rFonts w:ascii="等线" w:eastAsia="等线" w:hAnsi="等线" w:cs="等线" w:hint="eastAsia"/>
          <w:szCs w:val="21"/>
        </w:rPr>
        <w:t>专利模块</w:t>
      </w:r>
      <w:bookmarkEnd w:id="36"/>
      <w:bookmarkEnd w:id="37"/>
      <w:bookmarkEnd w:id="38"/>
      <w:bookmarkEnd w:id="39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bookmarkStart w:id="40" w:name="_Toc23037_WPSOffice_Level2"/>
      <w:r>
        <w:rPr>
          <w:rFonts w:ascii="等线" w:eastAsia="等线" w:hAnsi="等线" w:cs="等线" w:hint="eastAsia"/>
          <w:szCs w:val="21"/>
        </w:rPr>
        <w:t>学位论文模块</w:t>
      </w:r>
      <w:bookmarkEnd w:id="40"/>
    </w:p>
    <w:p w:rsidR="001C7AC4" w:rsidRDefault="00726408" w:rsidP="00B171AB">
      <w:pPr>
        <w:numPr>
          <w:ilvl w:val="0"/>
          <w:numId w:val="1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标准模块</w:t>
      </w:r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  <w:sectPr w:rsidR="001C7AC4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b/>
          <w:color w:val="0070C0"/>
          <w:sz w:val="24"/>
        </w:rPr>
      </w:pPr>
      <w:bookmarkStart w:id="41" w:name="_GoBack"/>
      <w:bookmarkEnd w:id="41"/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b/>
          <w:color w:val="0070C0"/>
          <w:sz w:val="24"/>
        </w:rPr>
      </w:pPr>
    </w:p>
    <w:p w:rsidR="001C7AC4" w:rsidRDefault="00726408" w:rsidP="00B171AB">
      <w:pPr>
        <w:pStyle w:val="1"/>
        <w:numPr>
          <w:ilvl w:val="0"/>
          <w:numId w:val="2"/>
        </w:numPr>
        <w:adjustRightInd w:val="0"/>
        <w:snapToGrid w:val="0"/>
        <w:spacing w:beforeLines="50" w:afterLines="50" w:line="240" w:lineRule="auto"/>
        <w:rPr>
          <w:rFonts w:ascii="等线" w:eastAsia="等线" w:hAnsi="等线" w:cs="等线"/>
          <w:sz w:val="24"/>
          <w:szCs w:val="24"/>
        </w:rPr>
      </w:pPr>
      <w:bookmarkStart w:id="42" w:name="论文模块"/>
      <w:bookmarkStart w:id="43" w:name="_Toc28037"/>
      <w:r>
        <w:rPr>
          <w:rFonts w:ascii="等线" w:eastAsia="等线" w:hAnsi="等线" w:cs="等线" w:hint="eastAsia"/>
          <w:sz w:val="24"/>
          <w:szCs w:val="24"/>
        </w:rPr>
        <w:t>论文模块</w:t>
      </w:r>
      <w:bookmarkEnd w:id="42"/>
      <w:bookmarkEnd w:id="43"/>
    </w:p>
    <w:p w:rsidR="001C7AC4" w:rsidRDefault="00726408" w:rsidP="00B171AB">
      <w:pPr>
        <w:pStyle w:val="2"/>
        <w:adjustRightInd w:val="0"/>
        <w:snapToGrid w:val="0"/>
        <w:spacing w:beforeLines="50" w:afterLines="50" w:line="240" w:lineRule="auto"/>
        <w:rPr>
          <w:rFonts w:ascii="等线" w:eastAsia="等线" w:hAnsi="等线" w:cs="等线"/>
          <w:sz w:val="24"/>
          <w:szCs w:val="24"/>
        </w:rPr>
      </w:pPr>
      <w:bookmarkStart w:id="44" w:name="_Toc19663"/>
      <w:r>
        <w:rPr>
          <w:rFonts w:ascii="等线" w:eastAsia="等线" w:hAnsi="等线" w:cs="等线" w:hint="eastAsia"/>
          <w:sz w:val="24"/>
          <w:szCs w:val="24"/>
        </w:rPr>
        <w:t xml:space="preserve">2.1 </w:t>
      </w:r>
      <w:bookmarkStart w:id="45" w:name="如何利用寻知检索论文资源"/>
      <w:r>
        <w:rPr>
          <w:rFonts w:ascii="等线" w:eastAsia="等线" w:hAnsi="等线" w:cs="等线" w:hint="eastAsia"/>
          <w:sz w:val="24"/>
          <w:szCs w:val="24"/>
        </w:rPr>
        <w:t>如何利用寻知检索论文资源</w:t>
      </w:r>
      <w:bookmarkEnd w:id="45"/>
      <w:r>
        <w:rPr>
          <w:rFonts w:ascii="等线" w:eastAsia="等线" w:hAnsi="等线" w:cs="等线" w:hint="eastAsia"/>
          <w:sz w:val="24"/>
          <w:szCs w:val="24"/>
        </w:rPr>
        <w:t>？</w:t>
      </w:r>
      <w:bookmarkEnd w:id="44"/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入口：</w:t>
      </w: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noProof/>
        </w:rPr>
        <w:lastRenderedPageBreak/>
        <w:drawing>
          <wp:inline distT="0" distB="0" distL="114300" distR="114300">
            <wp:extent cx="5274310" cy="1884045"/>
            <wp:effectExtent l="9525" t="9525" r="12065" b="11430"/>
            <wp:docPr id="53" name="内容占位符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内容占位符 4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0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C7AC4" w:rsidRDefault="00726408" w:rsidP="00B171AB">
      <w:pPr>
        <w:adjustRightInd w:val="0"/>
        <w:snapToGrid w:val="0"/>
        <w:spacing w:beforeLines="50" w:afterLines="50"/>
        <w:jc w:val="center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示例图</w:t>
      </w:r>
      <w:r>
        <w:rPr>
          <w:rFonts w:ascii="等线" w:eastAsia="等线" w:hAnsi="等线" w:cs="等线" w:hint="eastAsia"/>
          <w:szCs w:val="21"/>
        </w:rPr>
        <w:t xml:space="preserve">  </w:t>
      </w:r>
      <w:r>
        <w:rPr>
          <w:rFonts w:ascii="等线" w:eastAsia="等线" w:hAnsi="等线" w:cs="等线" w:hint="eastAsia"/>
          <w:szCs w:val="21"/>
        </w:rPr>
        <w:t>论文模块（默认模块）</w:t>
      </w:r>
    </w:p>
    <w:p w:rsidR="001C7AC4" w:rsidRDefault="00726408" w:rsidP="00B171AB">
      <w:pPr>
        <w:pStyle w:val="3"/>
        <w:adjustRightInd w:val="0"/>
        <w:snapToGrid w:val="0"/>
        <w:spacing w:beforeLines="50" w:afterLines="50" w:line="240" w:lineRule="auto"/>
        <w:rPr>
          <w:rFonts w:ascii="等线" w:eastAsia="等线" w:hAnsi="等线" w:cs="等线"/>
          <w:sz w:val="24"/>
        </w:rPr>
      </w:pPr>
      <w:bookmarkStart w:id="46" w:name="_Toc27269_WPSOffice_Level2"/>
      <w:r>
        <w:rPr>
          <w:rFonts w:ascii="等线" w:eastAsia="等线" w:hAnsi="等线" w:cs="等线" w:hint="eastAsia"/>
          <w:sz w:val="24"/>
        </w:rPr>
        <w:t>2.1.1</w:t>
      </w:r>
      <w:r>
        <w:rPr>
          <w:rFonts w:ascii="等线" w:eastAsia="等线" w:hAnsi="等线" w:cs="等线" w:hint="eastAsia"/>
          <w:sz w:val="24"/>
        </w:rPr>
        <w:t>基本检索</w:t>
      </w:r>
      <w:bookmarkEnd w:id="46"/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步骤：</w:t>
      </w: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第（</w:t>
      </w:r>
      <w:r>
        <w:rPr>
          <w:rFonts w:ascii="等线" w:eastAsia="等线" w:hAnsi="等线" w:cs="等线" w:hint="eastAsia"/>
          <w:sz w:val="24"/>
        </w:rPr>
        <w:t>1</w:t>
      </w:r>
      <w:r>
        <w:rPr>
          <w:rFonts w:ascii="等线" w:eastAsia="等线" w:hAnsi="等线" w:cs="等线" w:hint="eastAsia"/>
          <w:sz w:val="24"/>
        </w:rPr>
        <w:t>）步：打开寻知（通过图书馆数据库资源链接或输入网址</w:t>
      </w:r>
      <w:r>
        <w:rPr>
          <w:rFonts w:ascii="等线" w:eastAsia="等线" w:hAnsi="等线" w:cs="等线" w:hint="eastAsia"/>
          <w:sz w:val="24"/>
        </w:rPr>
        <w:t>www.kingbook.com.cn/xz.htm</w:t>
      </w:r>
      <w:r>
        <w:rPr>
          <w:rFonts w:ascii="等线" w:eastAsia="等线" w:hAnsi="等线" w:cs="等线" w:hint="eastAsia"/>
          <w:sz w:val="24"/>
        </w:rPr>
        <w:t>）；</w:t>
      </w: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第（</w:t>
      </w:r>
      <w:r>
        <w:rPr>
          <w:rFonts w:ascii="等线" w:eastAsia="等线" w:hAnsi="等线" w:cs="等线" w:hint="eastAsia"/>
          <w:sz w:val="24"/>
        </w:rPr>
        <w:t>2</w:t>
      </w:r>
      <w:r>
        <w:rPr>
          <w:rFonts w:ascii="等线" w:eastAsia="等线" w:hAnsi="等线" w:cs="等线" w:hint="eastAsia"/>
          <w:sz w:val="24"/>
        </w:rPr>
        <w:t>）步：点击搜索框上方的“论文”（默认）；</w:t>
      </w: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第（</w:t>
      </w:r>
      <w:r>
        <w:rPr>
          <w:rFonts w:ascii="等线" w:eastAsia="等线" w:hAnsi="等线" w:cs="等线" w:hint="eastAsia"/>
          <w:sz w:val="24"/>
        </w:rPr>
        <w:t>3</w:t>
      </w:r>
      <w:r>
        <w:rPr>
          <w:rFonts w:ascii="等线" w:eastAsia="等线" w:hAnsi="等线" w:cs="等线" w:hint="eastAsia"/>
          <w:sz w:val="24"/>
        </w:rPr>
        <w:t>）步：在搜索栏中，输入检索词，根据需求选择标题、作者、</w:t>
      </w:r>
      <w:r>
        <w:rPr>
          <w:rFonts w:ascii="等线" w:eastAsia="等线" w:hAnsi="等线" w:cs="等线" w:hint="eastAsia"/>
          <w:sz w:val="24"/>
        </w:rPr>
        <w:t>DOI</w:t>
      </w:r>
      <w:r>
        <w:rPr>
          <w:rFonts w:ascii="等线" w:eastAsia="等线" w:hAnsi="等线" w:cs="等线" w:hint="eastAsia"/>
          <w:sz w:val="24"/>
        </w:rPr>
        <w:t>、</w:t>
      </w:r>
      <w:r>
        <w:rPr>
          <w:rFonts w:ascii="等线" w:eastAsia="等线" w:hAnsi="等线" w:cs="等线" w:hint="eastAsia"/>
          <w:sz w:val="24"/>
        </w:rPr>
        <w:t>ISSN</w:t>
      </w:r>
      <w:r>
        <w:rPr>
          <w:rFonts w:ascii="等线" w:eastAsia="等线" w:hAnsi="等线" w:cs="等线" w:hint="eastAsia"/>
          <w:sz w:val="24"/>
        </w:rPr>
        <w:t>、期刊名、作者单位等字段；</w:t>
      </w: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第（</w:t>
      </w:r>
      <w:r>
        <w:rPr>
          <w:rFonts w:ascii="等线" w:eastAsia="等线" w:hAnsi="等线" w:cs="等线" w:hint="eastAsia"/>
          <w:sz w:val="24"/>
        </w:rPr>
        <w:t>4</w:t>
      </w:r>
      <w:r>
        <w:rPr>
          <w:rFonts w:ascii="等线" w:eastAsia="等线" w:hAnsi="等线" w:cs="等线" w:hint="eastAsia"/>
          <w:sz w:val="24"/>
        </w:rPr>
        <w:t>）步：点击搜索按钮进行检索。</w:t>
      </w: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注：论文模块不支持中文检索。</w:t>
      </w:r>
    </w:p>
    <w:p w:rsidR="001C7AC4" w:rsidRDefault="001C7AC4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</w:p>
    <w:p w:rsidR="001C7AC4" w:rsidRDefault="00726408" w:rsidP="00B171AB">
      <w:pPr>
        <w:adjustRightInd w:val="0"/>
        <w:snapToGrid w:val="0"/>
        <w:spacing w:beforeLines="50" w:afterLines="50"/>
        <w:rPr>
          <w:rFonts w:ascii="等线" w:eastAsia="等线" w:hAnsi="等线" w:cs="等线"/>
          <w:b/>
          <w:bCs/>
          <w:color w:val="0000FF"/>
          <w:szCs w:val="21"/>
        </w:rPr>
      </w:pPr>
      <w:r>
        <w:rPr>
          <w:rFonts w:ascii="等线" w:eastAsia="等线" w:hAnsi="等线" w:cs="等线" w:hint="eastAsia"/>
          <w:b/>
          <w:bCs/>
          <w:color w:val="0000FF"/>
          <w:szCs w:val="21"/>
        </w:rPr>
        <w:t>附</w:t>
      </w:r>
      <w:r>
        <w:rPr>
          <w:rFonts w:ascii="等线" w:eastAsia="等线" w:hAnsi="等线" w:cs="等线" w:hint="eastAsia"/>
          <w:b/>
          <w:bCs/>
          <w:color w:val="0000FF"/>
          <w:szCs w:val="21"/>
        </w:rPr>
        <w:t xml:space="preserve">  </w:t>
      </w:r>
      <w:r>
        <w:rPr>
          <w:rFonts w:ascii="等线" w:eastAsia="等线" w:hAnsi="等线" w:cs="等线" w:hint="eastAsia"/>
          <w:b/>
          <w:bCs/>
          <w:color w:val="0000FF"/>
          <w:szCs w:val="21"/>
        </w:rPr>
        <w:t>检索规则：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支持词性模糊检索，如输入检索词</w:t>
      </w:r>
      <w:r>
        <w:rPr>
          <w:rFonts w:ascii="等线" w:eastAsia="等线" w:hAnsi="等线" w:cs="等线" w:hint="eastAsia"/>
          <w:szCs w:val="21"/>
        </w:rPr>
        <w:t>conduction</w:t>
      </w:r>
      <w:r>
        <w:rPr>
          <w:rFonts w:ascii="等线" w:eastAsia="等线" w:hAnsi="等线" w:cs="等线" w:hint="eastAsia"/>
          <w:szCs w:val="21"/>
        </w:rPr>
        <w:t>，可检索出包含</w:t>
      </w:r>
      <w:r>
        <w:rPr>
          <w:rFonts w:ascii="等线" w:eastAsia="等线" w:hAnsi="等线" w:cs="等线" w:hint="eastAsia"/>
          <w:szCs w:val="21"/>
        </w:rPr>
        <w:t>conduction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conducting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conducted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conductive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conductivity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conductance</w:t>
      </w:r>
      <w:r>
        <w:rPr>
          <w:rFonts w:ascii="等线" w:eastAsia="等线" w:hAnsi="等线" w:cs="等线" w:hint="eastAsia"/>
          <w:szCs w:val="21"/>
        </w:rPr>
        <w:t>等的文献。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支持多个任意字符的通配检索：“</w:t>
      </w:r>
      <w:r>
        <w:rPr>
          <w:rFonts w:ascii="等线" w:eastAsia="等线" w:hAnsi="等线" w:cs="等线" w:hint="eastAsia"/>
          <w:szCs w:val="21"/>
        </w:rPr>
        <w:t>*</w:t>
      </w:r>
      <w:r>
        <w:rPr>
          <w:rFonts w:ascii="等线" w:eastAsia="等线" w:hAnsi="等线" w:cs="等线" w:hint="eastAsia"/>
          <w:szCs w:val="21"/>
        </w:rPr>
        <w:t>”，如输入</w:t>
      </w:r>
      <w:r>
        <w:rPr>
          <w:rFonts w:ascii="等线" w:eastAsia="等线" w:hAnsi="等线" w:cs="等线" w:hint="eastAsia"/>
          <w:szCs w:val="21"/>
        </w:rPr>
        <w:t>Stud*</w:t>
      </w:r>
      <w:r>
        <w:rPr>
          <w:rFonts w:ascii="等线" w:eastAsia="等线" w:hAnsi="等线" w:cs="等线" w:hint="eastAsia"/>
          <w:szCs w:val="21"/>
        </w:rPr>
        <w:t>，可检索出包含</w:t>
      </w:r>
      <w:r>
        <w:rPr>
          <w:rFonts w:ascii="等线" w:eastAsia="等线" w:hAnsi="等线" w:cs="等线" w:hint="eastAsia"/>
          <w:szCs w:val="21"/>
        </w:rPr>
        <w:t>Study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Studies</w:t>
      </w:r>
      <w:r>
        <w:rPr>
          <w:rFonts w:ascii="等线" w:eastAsia="等线" w:hAnsi="等线" w:cs="等线" w:hint="eastAsia"/>
          <w:szCs w:val="21"/>
        </w:rPr>
        <w:t>，</w:t>
      </w:r>
      <w:r>
        <w:rPr>
          <w:rFonts w:ascii="等线" w:eastAsia="等线" w:hAnsi="等线" w:cs="等线" w:hint="eastAsia"/>
          <w:szCs w:val="21"/>
        </w:rPr>
        <w:t>student</w:t>
      </w:r>
      <w:r>
        <w:rPr>
          <w:rFonts w:ascii="等线" w:eastAsia="等线" w:hAnsi="等线" w:cs="等线" w:hint="eastAsia"/>
          <w:szCs w:val="21"/>
        </w:rPr>
        <w:t>等的文献。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支持单个任意字符的通配检索：“</w:t>
      </w:r>
      <w:r>
        <w:rPr>
          <w:rFonts w:ascii="等线" w:eastAsia="等线" w:hAnsi="等线" w:cs="等线" w:hint="eastAsia"/>
          <w:szCs w:val="21"/>
        </w:rPr>
        <w:t>?</w:t>
      </w:r>
      <w:r>
        <w:rPr>
          <w:rFonts w:ascii="等线" w:eastAsia="等线" w:hAnsi="等线" w:cs="等线" w:hint="eastAsia"/>
          <w:szCs w:val="21"/>
        </w:rPr>
        <w:t>”，如输入</w:t>
      </w:r>
      <w:r>
        <w:rPr>
          <w:rFonts w:ascii="等线" w:eastAsia="等线" w:hAnsi="等线" w:cs="等线" w:hint="eastAsia"/>
          <w:szCs w:val="21"/>
        </w:rPr>
        <w:t>cell?</w:t>
      </w:r>
      <w:r>
        <w:rPr>
          <w:rFonts w:ascii="等线" w:eastAsia="等线" w:hAnsi="等线" w:cs="等线" w:hint="eastAsia"/>
          <w:szCs w:val="21"/>
        </w:rPr>
        <w:t>，可检索出包含</w:t>
      </w:r>
      <w:proofErr w:type="spellStart"/>
      <w:r>
        <w:rPr>
          <w:rFonts w:ascii="等线" w:eastAsia="等线" w:hAnsi="等线" w:cs="等线" w:hint="eastAsia"/>
          <w:szCs w:val="21"/>
        </w:rPr>
        <w:t>cella</w:t>
      </w:r>
      <w:proofErr w:type="spellEnd"/>
      <w:r>
        <w:rPr>
          <w:rFonts w:ascii="等线" w:eastAsia="等线" w:hAnsi="等线" w:cs="等线" w:hint="eastAsia"/>
          <w:szCs w:val="21"/>
        </w:rPr>
        <w:t>、</w:t>
      </w:r>
      <w:r>
        <w:rPr>
          <w:rFonts w:ascii="等线" w:eastAsia="等线" w:hAnsi="等线" w:cs="等线" w:hint="eastAsia"/>
          <w:szCs w:val="21"/>
        </w:rPr>
        <w:t>cello</w:t>
      </w:r>
      <w:r>
        <w:rPr>
          <w:rFonts w:ascii="等线" w:eastAsia="等线" w:hAnsi="等线" w:cs="等线" w:hint="eastAsia"/>
          <w:szCs w:val="21"/>
        </w:rPr>
        <w:t>、</w:t>
      </w:r>
      <w:r>
        <w:rPr>
          <w:rFonts w:ascii="等线" w:eastAsia="等线" w:hAnsi="等线" w:cs="等线" w:hint="eastAsia"/>
          <w:szCs w:val="21"/>
        </w:rPr>
        <w:t>celli</w:t>
      </w:r>
      <w:r>
        <w:rPr>
          <w:rFonts w:ascii="等线" w:eastAsia="等线" w:hAnsi="等线" w:cs="等线" w:hint="eastAsia"/>
          <w:szCs w:val="21"/>
        </w:rPr>
        <w:t>等的文献。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支持短语检索：“”，例如</w:t>
      </w:r>
      <w:r>
        <w:rPr>
          <w:rFonts w:ascii="等线" w:eastAsia="等线" w:hAnsi="等线" w:cs="等线" w:hint="eastAsia"/>
          <w:szCs w:val="21"/>
        </w:rPr>
        <w:t>"liver cancer"</w:t>
      </w:r>
      <w:r>
        <w:rPr>
          <w:rFonts w:ascii="等线" w:eastAsia="等线" w:hAnsi="等线" w:cs="等线" w:hint="eastAsia"/>
          <w:szCs w:val="21"/>
        </w:rPr>
        <w:t>，可检索出包含</w:t>
      </w:r>
      <w:r>
        <w:rPr>
          <w:rFonts w:ascii="等线" w:eastAsia="等线" w:hAnsi="等线" w:cs="等线" w:hint="eastAsia"/>
          <w:szCs w:val="21"/>
        </w:rPr>
        <w:t>liver cancer</w:t>
      </w:r>
      <w:r>
        <w:rPr>
          <w:rFonts w:ascii="等线" w:eastAsia="等线" w:hAnsi="等线" w:cs="等线" w:hint="eastAsia"/>
          <w:szCs w:val="21"/>
        </w:rPr>
        <w:t>词组的文献。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在查找单篇文献时，建议使用</w:t>
      </w:r>
      <w:r>
        <w:rPr>
          <w:rFonts w:ascii="等线" w:eastAsia="等线" w:hAnsi="等线" w:cs="等线" w:hint="eastAsia"/>
          <w:szCs w:val="21"/>
        </w:rPr>
        <w:t>DOI</w:t>
      </w:r>
      <w:r>
        <w:rPr>
          <w:rFonts w:ascii="等线" w:eastAsia="等线" w:hAnsi="等线" w:cs="等线" w:hint="eastAsia"/>
          <w:szCs w:val="21"/>
        </w:rPr>
        <w:t>进行检索，或将标题置于“”中进行短语检索，可过滤掉绝大部分非目标文献；当查找不到结果时，可截取标题的一部分，将其置于“”中进行短语检索（注意：截</w:t>
      </w:r>
      <w:r>
        <w:rPr>
          <w:rFonts w:ascii="等线" w:eastAsia="等线" w:hAnsi="等线" w:cs="等线" w:hint="eastAsia"/>
          <w:szCs w:val="21"/>
        </w:rPr>
        <w:t>取的标题中尽量不要包含符号）。</w:t>
      </w:r>
    </w:p>
    <w:p w:rsidR="001C7AC4" w:rsidRDefault="00726408" w:rsidP="00B171AB">
      <w:pPr>
        <w:numPr>
          <w:ilvl w:val="0"/>
          <w:numId w:val="3"/>
        </w:num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Cs w:val="21"/>
        </w:rPr>
        <w:lastRenderedPageBreak/>
        <w:t>当输入缩写查询不到相关内容时，可将缩写换成全称，如</w:t>
      </w:r>
      <w:r>
        <w:rPr>
          <w:rFonts w:ascii="等线" w:eastAsia="等线" w:hAnsi="等线" w:cs="等线" w:hint="eastAsia"/>
          <w:szCs w:val="21"/>
        </w:rPr>
        <w:t>ACS</w:t>
      </w:r>
      <w:r>
        <w:rPr>
          <w:rFonts w:ascii="等线" w:eastAsia="等线" w:hAnsi="等线" w:cs="等线" w:hint="eastAsia"/>
          <w:szCs w:val="21"/>
        </w:rPr>
        <w:t>：</w:t>
      </w:r>
      <w:r>
        <w:rPr>
          <w:rFonts w:ascii="等线" w:eastAsia="等线" w:hAnsi="等线" w:cs="等线" w:hint="eastAsia"/>
          <w:szCs w:val="21"/>
        </w:rPr>
        <w:t>Acute Coronary Syndromes</w:t>
      </w:r>
      <w:r>
        <w:rPr>
          <w:rFonts w:ascii="等线" w:eastAsia="等线" w:hAnsi="等线" w:cs="等线" w:hint="eastAsia"/>
          <w:szCs w:val="21"/>
        </w:rPr>
        <w:t>，或</w:t>
      </w:r>
      <w:r>
        <w:rPr>
          <w:rFonts w:ascii="等线" w:eastAsia="等线" w:hAnsi="等线" w:cs="等线" w:hint="eastAsia"/>
          <w:szCs w:val="21"/>
        </w:rPr>
        <w:t>COPD</w:t>
      </w:r>
      <w:r>
        <w:rPr>
          <w:rFonts w:ascii="等线" w:eastAsia="等线" w:hAnsi="等线" w:cs="等线" w:hint="eastAsia"/>
          <w:szCs w:val="21"/>
        </w:rPr>
        <w:t>：</w:t>
      </w:r>
      <w:r>
        <w:rPr>
          <w:rFonts w:ascii="等线" w:eastAsia="等线" w:hAnsi="等线" w:cs="等线" w:hint="eastAsia"/>
          <w:szCs w:val="21"/>
        </w:rPr>
        <w:t>Chronic Obstructive Pulmonary Disease</w:t>
      </w:r>
      <w:r>
        <w:rPr>
          <w:rFonts w:ascii="等线" w:eastAsia="等线" w:hAnsi="等线" w:cs="等线" w:hint="eastAsia"/>
          <w:szCs w:val="21"/>
        </w:rPr>
        <w:t>。</w:t>
      </w:r>
    </w:p>
    <w:p w:rsidR="001C7AC4" w:rsidRDefault="001C7AC4" w:rsidP="00B171AB">
      <w:pPr>
        <w:pStyle w:val="1"/>
        <w:adjustRightInd w:val="0"/>
        <w:snapToGrid w:val="0"/>
        <w:spacing w:beforeLines="50" w:afterLines="50" w:line="240" w:lineRule="auto"/>
        <w:rPr>
          <w:rFonts w:ascii="等线" w:eastAsia="等线" w:hAnsi="等线" w:cs="等线"/>
          <w:sz w:val="24"/>
          <w:szCs w:val="24"/>
        </w:rPr>
      </w:pPr>
      <w:bookmarkStart w:id="47" w:name="_Toc24424"/>
    </w:p>
    <w:p w:rsidR="001C7AC4" w:rsidRDefault="00726408" w:rsidP="00B171AB">
      <w:pPr>
        <w:pStyle w:val="1"/>
        <w:adjustRightInd w:val="0"/>
        <w:snapToGrid w:val="0"/>
        <w:spacing w:beforeLines="50" w:afterLines="50" w:line="240" w:lineRule="auto"/>
        <w:rPr>
          <w:rFonts w:ascii="等线" w:eastAsia="等线" w:hAnsi="等线" w:cs="等线"/>
          <w:sz w:val="24"/>
          <w:szCs w:val="24"/>
        </w:rPr>
      </w:pPr>
      <w:r>
        <w:rPr>
          <w:rFonts w:ascii="等线" w:eastAsia="等线" w:hAnsi="等线" w:cs="等线" w:hint="eastAsia"/>
          <w:sz w:val="24"/>
          <w:szCs w:val="24"/>
        </w:rPr>
        <w:t xml:space="preserve">7. </w:t>
      </w:r>
      <w:r>
        <w:rPr>
          <w:rFonts w:ascii="等线" w:eastAsia="等线" w:hAnsi="等线" w:cs="等线" w:hint="eastAsia"/>
          <w:sz w:val="24"/>
          <w:szCs w:val="24"/>
        </w:rPr>
        <w:t>平台使用前注意事项</w:t>
      </w:r>
      <w:bookmarkEnd w:id="47"/>
    </w:p>
    <w:p w:rsidR="001C7AC4" w:rsidRDefault="00726408" w:rsidP="00B171AB">
      <w:pPr>
        <w:numPr>
          <w:ilvl w:val="0"/>
          <w:numId w:val="4"/>
        </w:num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网址：</w:t>
      </w:r>
      <w:hyperlink r:id="rId18" w:history="1">
        <w:r>
          <w:rPr>
            <w:rStyle w:val="af"/>
            <w:rFonts w:ascii="等线" w:eastAsia="等线" w:hAnsi="等线" w:cs="等线" w:hint="eastAsia"/>
            <w:sz w:val="24"/>
          </w:rPr>
          <w:t>www.kingbook.com.cn/xz.htm</w:t>
        </w:r>
      </w:hyperlink>
      <w:r>
        <w:rPr>
          <w:rFonts w:ascii="等线" w:eastAsia="等线" w:hAnsi="等线" w:cs="等线" w:hint="eastAsia"/>
          <w:sz w:val="24"/>
        </w:rPr>
        <w:t xml:space="preserve"> </w:t>
      </w:r>
    </w:p>
    <w:p w:rsidR="001C7AC4" w:rsidRDefault="00726408" w:rsidP="00B171AB">
      <w:pPr>
        <w:numPr>
          <w:ilvl w:val="0"/>
          <w:numId w:val="4"/>
        </w:num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权限：通过校园网</w:t>
      </w:r>
      <w:r>
        <w:rPr>
          <w:rFonts w:ascii="等线" w:eastAsia="等线" w:hAnsi="等线" w:cs="等线" w:hint="eastAsia"/>
          <w:sz w:val="24"/>
        </w:rPr>
        <w:t>IP</w:t>
      </w:r>
      <w:r>
        <w:rPr>
          <w:rFonts w:ascii="等线" w:eastAsia="等线" w:hAnsi="等线" w:cs="等线" w:hint="eastAsia"/>
          <w:sz w:val="24"/>
        </w:rPr>
        <w:t>认证控制使用权限</w:t>
      </w:r>
    </w:p>
    <w:p w:rsidR="001C7AC4" w:rsidRDefault="00726408" w:rsidP="00B171AB">
      <w:pPr>
        <w:numPr>
          <w:ilvl w:val="0"/>
          <w:numId w:val="4"/>
        </w:num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使用文献信使时请务必填写正确有效的邮箱地址（推荐使用</w:t>
      </w:r>
      <w:r>
        <w:rPr>
          <w:rFonts w:ascii="等线" w:eastAsia="等线" w:hAnsi="等线" w:cs="等线" w:hint="eastAsia"/>
          <w:sz w:val="24"/>
        </w:rPr>
        <w:t>Q</w:t>
      </w:r>
      <w:r>
        <w:rPr>
          <w:rFonts w:ascii="等线" w:eastAsia="等线" w:hAnsi="等线" w:cs="等线" w:hint="eastAsia"/>
          <w:sz w:val="24"/>
        </w:rPr>
        <w:t>Q</w:t>
      </w:r>
      <w:r>
        <w:rPr>
          <w:rFonts w:ascii="等线" w:eastAsia="等线" w:hAnsi="等线" w:cs="等线" w:hint="eastAsia"/>
          <w:sz w:val="24"/>
        </w:rPr>
        <w:t>邮箱）。</w:t>
      </w:r>
    </w:p>
    <w:p w:rsidR="001C7AC4" w:rsidRDefault="00726408" w:rsidP="001C7AC4">
      <w:pPr>
        <w:numPr>
          <w:ilvl w:val="0"/>
          <w:numId w:val="4"/>
        </w:numPr>
        <w:adjustRightInd w:val="0"/>
        <w:snapToGrid w:val="0"/>
        <w:spacing w:beforeLines="50" w:afterLines="50"/>
        <w:rPr>
          <w:rFonts w:ascii="等线" w:eastAsia="等线" w:hAnsi="等线" w:cs="等线"/>
          <w:sz w:val="24"/>
        </w:rPr>
      </w:pPr>
      <w:r>
        <w:rPr>
          <w:rFonts w:ascii="等线" w:eastAsia="等线" w:hAnsi="等线" w:cs="等线" w:hint="eastAsia"/>
          <w:sz w:val="24"/>
        </w:rPr>
        <w:t>使用上如有任何疑难问题，请联系贵校图书馆获得更多帮助。</w:t>
      </w:r>
    </w:p>
    <w:sectPr w:rsidR="001C7AC4" w:rsidSect="001C7AC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08" w:rsidRDefault="00726408" w:rsidP="001C7AC4">
      <w:r>
        <w:separator/>
      </w:r>
    </w:p>
  </w:endnote>
  <w:endnote w:type="continuationSeparator" w:id="0">
    <w:p w:rsidR="00726408" w:rsidRDefault="00726408" w:rsidP="001C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AB" w:rsidRDefault="00B171A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C4" w:rsidRDefault="001C7AC4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uTKZ9oBAACuAwAADgAAAGRycy9lMm9Eb2MueG1srVPBbtswDL0P6D8I&#10;ui92A7TNjChFh6DFgGEb0PYDFFmOBUiiICmxsw/Y/mCnXXbfd+U7Ssl2OnSXHnqxKZF85Huklte9&#10;0WQvfVBgGT2flZRIK6BWdsvo48Pt+wUlIXJbcw1WMnqQgV6vzt4tO1fJObSga+kJgthQdY7RNkZX&#10;FUUQrTQ8zMBJi84GvOERj35b1J53iG50MS/Ly6IDXzsPQoaAt+vBSUdE/xpAaBol5BrEzkgbB1Qv&#10;NY9IKbTKBbrK3TaNFPFr0wQZiWYUmcb8xSJob9K3WC15tfXctUqMLfDXtPCCk+HKYtET1JpHTnZe&#10;/QdllPAQoIkzAaYYiGRFkMV5+UKb+5Y7mbmg1MGdRA9vByu+7L95ompGry4psdzgxI+/fh5//z3+&#10;+UGukj6dCxWG3TsMjP1H6HFrpvuAl4l233iT/kiIoB/VPZzUlX0kIiUt5otFiS6BvumA+MVzuvMh&#10;3kkwJBmMehxfVpXvP4c4hE4hqZqFW6V1HqG2pGP0w8X8IiecPAiuLdZIJIZmkxX7TT8y20B9QGL4&#10;ILBgC/47JR2uA6MWt58S/cmi2mlzJsNPxmYyuBWYyOjQa3A3u4iN5X5TsaHC2AOOMTMeVy7tyb/n&#10;HPX8zFZ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HLkymfaAQAArgMAAA4AAAAAAAAAAQAg&#10;AAAAHgEAAGRycy9lMm9Eb2MueG1sUEsFBgAAAAAGAAYAWQEAAGoFAAAAAA==&#10;" filled="f" stroked="f">
          <v:textbox style="mso-fit-shape-to-text:t" inset="0,0,0,0">
            <w:txbxContent>
              <w:p w:rsidR="001C7AC4" w:rsidRDefault="001C7AC4">
                <w:pPr>
                  <w:pStyle w:val="a7"/>
                  <w:rPr>
                    <w:rFonts w:ascii="等线" w:eastAsia="等线" w:hAnsi="等线" w:cs="等线"/>
                    <w:sz w:val="21"/>
                    <w:szCs w:val="21"/>
                  </w:rPr>
                </w:pPr>
                <w:r>
                  <w:rPr>
                    <w:rFonts w:ascii="等线" w:eastAsia="等线" w:hAnsi="等线" w:cs="等线" w:hint="eastAsia"/>
                    <w:sz w:val="21"/>
                    <w:szCs w:val="21"/>
                  </w:rPr>
                  <w:fldChar w:fldCharType="begin"/>
                </w:r>
                <w:r w:rsidR="00726408">
                  <w:rPr>
                    <w:rFonts w:ascii="等线" w:eastAsia="等线" w:hAnsi="等线" w:cs="等线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等线" w:eastAsia="等线" w:hAnsi="等线" w:cs="等线" w:hint="eastAsia"/>
                    <w:sz w:val="21"/>
                    <w:szCs w:val="21"/>
                  </w:rPr>
                  <w:fldChar w:fldCharType="separate"/>
                </w:r>
                <w:r w:rsidR="00B171AB">
                  <w:rPr>
                    <w:rFonts w:ascii="等线" w:eastAsia="等线" w:hAnsi="等线" w:cs="等线"/>
                    <w:noProof/>
                    <w:sz w:val="21"/>
                    <w:szCs w:val="21"/>
                  </w:rPr>
                  <w:t>2</w:t>
                </w:r>
                <w:r>
                  <w:rPr>
                    <w:rFonts w:ascii="等线" w:eastAsia="等线" w:hAnsi="等线" w:cs="等线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1C7AC4" w:rsidRDefault="001C7AC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AB" w:rsidRDefault="00B171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08" w:rsidRDefault="00726408" w:rsidP="001C7AC4">
      <w:r>
        <w:separator/>
      </w:r>
    </w:p>
  </w:footnote>
  <w:footnote w:type="continuationSeparator" w:id="0">
    <w:p w:rsidR="00726408" w:rsidRDefault="00726408" w:rsidP="001C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1AB" w:rsidRDefault="00B171A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C4" w:rsidRDefault="001C7AC4">
    <w:pPr>
      <w:pStyle w:val="a8"/>
      <w:pBdr>
        <w:bottom w:val="none" w:sz="0" w:space="5" w:color="auto"/>
      </w:pBdr>
      <w:ind w:right="32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C4" w:rsidRDefault="001C7AC4">
    <w:pPr>
      <w:pStyle w:val="a8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E65C89"/>
    <w:multiLevelType w:val="multilevel"/>
    <w:tmpl w:val="ACE65C89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C6123A7F"/>
    <w:multiLevelType w:val="singleLevel"/>
    <w:tmpl w:val="C6123A7F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19B3E01"/>
    <w:multiLevelType w:val="singleLevel"/>
    <w:tmpl w:val="E19B3E0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3">
    <w:nsid w:val="7E9451BD"/>
    <w:multiLevelType w:val="multilevel"/>
    <w:tmpl w:val="7E9451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73DDD"/>
    <w:rsid w:val="000006BB"/>
    <w:rsid w:val="00001E95"/>
    <w:rsid w:val="00001F38"/>
    <w:rsid w:val="00002BBF"/>
    <w:rsid w:val="00003024"/>
    <w:rsid w:val="00006EB9"/>
    <w:rsid w:val="00012D9A"/>
    <w:rsid w:val="00027957"/>
    <w:rsid w:val="00030385"/>
    <w:rsid w:val="00032BC1"/>
    <w:rsid w:val="00033FF8"/>
    <w:rsid w:val="00045419"/>
    <w:rsid w:val="00046C7C"/>
    <w:rsid w:val="000535F5"/>
    <w:rsid w:val="00053A04"/>
    <w:rsid w:val="00073277"/>
    <w:rsid w:val="000746B4"/>
    <w:rsid w:val="00075246"/>
    <w:rsid w:val="00076D2F"/>
    <w:rsid w:val="000805CE"/>
    <w:rsid w:val="000815E2"/>
    <w:rsid w:val="00086EEE"/>
    <w:rsid w:val="00094772"/>
    <w:rsid w:val="000975B6"/>
    <w:rsid w:val="00097EFC"/>
    <w:rsid w:val="000A2940"/>
    <w:rsid w:val="000A4B19"/>
    <w:rsid w:val="000B03C8"/>
    <w:rsid w:val="000B0A12"/>
    <w:rsid w:val="000B23FE"/>
    <w:rsid w:val="000B2CE0"/>
    <w:rsid w:val="000B427E"/>
    <w:rsid w:val="000B603E"/>
    <w:rsid w:val="000B6A19"/>
    <w:rsid w:val="000C06B0"/>
    <w:rsid w:val="000C1870"/>
    <w:rsid w:val="000C71F6"/>
    <w:rsid w:val="000E0151"/>
    <w:rsid w:val="000E6416"/>
    <w:rsid w:val="000E7520"/>
    <w:rsid w:val="000E78FD"/>
    <w:rsid w:val="000F0913"/>
    <w:rsid w:val="000F18F7"/>
    <w:rsid w:val="000F4B95"/>
    <w:rsid w:val="00102AD4"/>
    <w:rsid w:val="00111230"/>
    <w:rsid w:val="001124DD"/>
    <w:rsid w:val="00121E74"/>
    <w:rsid w:val="001225D4"/>
    <w:rsid w:val="00130F50"/>
    <w:rsid w:val="001331CE"/>
    <w:rsid w:val="00145185"/>
    <w:rsid w:val="00147245"/>
    <w:rsid w:val="00147AB2"/>
    <w:rsid w:val="00153A35"/>
    <w:rsid w:val="001543C0"/>
    <w:rsid w:val="00154AC6"/>
    <w:rsid w:val="00156FEE"/>
    <w:rsid w:val="00157B70"/>
    <w:rsid w:val="001609D4"/>
    <w:rsid w:val="00161DA7"/>
    <w:rsid w:val="00166FEF"/>
    <w:rsid w:val="00170BAD"/>
    <w:rsid w:val="00170FA1"/>
    <w:rsid w:val="001718E4"/>
    <w:rsid w:val="00173645"/>
    <w:rsid w:val="001779DA"/>
    <w:rsid w:val="00177AA5"/>
    <w:rsid w:val="0018091C"/>
    <w:rsid w:val="001812C4"/>
    <w:rsid w:val="00186BF5"/>
    <w:rsid w:val="00186DA4"/>
    <w:rsid w:val="00193723"/>
    <w:rsid w:val="00193824"/>
    <w:rsid w:val="001A055A"/>
    <w:rsid w:val="001A2DBF"/>
    <w:rsid w:val="001A2FA5"/>
    <w:rsid w:val="001A40FF"/>
    <w:rsid w:val="001A5CC5"/>
    <w:rsid w:val="001A762C"/>
    <w:rsid w:val="001B0006"/>
    <w:rsid w:val="001C7AC4"/>
    <w:rsid w:val="001D5794"/>
    <w:rsid w:val="001D5912"/>
    <w:rsid w:val="001D5F7F"/>
    <w:rsid w:val="001E3501"/>
    <w:rsid w:val="001E3B0A"/>
    <w:rsid w:val="001E75BF"/>
    <w:rsid w:val="001F2E4E"/>
    <w:rsid w:val="001F5565"/>
    <w:rsid w:val="00203428"/>
    <w:rsid w:val="00212F50"/>
    <w:rsid w:val="00226B36"/>
    <w:rsid w:val="002321B7"/>
    <w:rsid w:val="0023572F"/>
    <w:rsid w:val="00246229"/>
    <w:rsid w:val="00246542"/>
    <w:rsid w:val="00250630"/>
    <w:rsid w:val="00252717"/>
    <w:rsid w:val="00252E32"/>
    <w:rsid w:val="002534D4"/>
    <w:rsid w:val="00254860"/>
    <w:rsid w:val="00255968"/>
    <w:rsid w:val="002608A9"/>
    <w:rsid w:val="00267C35"/>
    <w:rsid w:val="00272ED0"/>
    <w:rsid w:val="00275547"/>
    <w:rsid w:val="00275667"/>
    <w:rsid w:val="00280D5F"/>
    <w:rsid w:val="0028109C"/>
    <w:rsid w:val="002900D3"/>
    <w:rsid w:val="00296D92"/>
    <w:rsid w:val="002A3D3E"/>
    <w:rsid w:val="002A554D"/>
    <w:rsid w:val="002B24A9"/>
    <w:rsid w:val="002D0669"/>
    <w:rsid w:val="002D1195"/>
    <w:rsid w:val="002D5EB0"/>
    <w:rsid w:val="002E03D1"/>
    <w:rsid w:val="002E40B2"/>
    <w:rsid w:val="002F09F0"/>
    <w:rsid w:val="002F3B7E"/>
    <w:rsid w:val="00307FAC"/>
    <w:rsid w:val="003109D3"/>
    <w:rsid w:val="0031194D"/>
    <w:rsid w:val="003146B1"/>
    <w:rsid w:val="00316EAD"/>
    <w:rsid w:val="0031756B"/>
    <w:rsid w:val="00322CAE"/>
    <w:rsid w:val="00323C1D"/>
    <w:rsid w:val="00324210"/>
    <w:rsid w:val="00340018"/>
    <w:rsid w:val="00342EB7"/>
    <w:rsid w:val="00343428"/>
    <w:rsid w:val="0035154E"/>
    <w:rsid w:val="0035709A"/>
    <w:rsid w:val="00365B19"/>
    <w:rsid w:val="00365E1A"/>
    <w:rsid w:val="003667DC"/>
    <w:rsid w:val="003707AC"/>
    <w:rsid w:val="003743A5"/>
    <w:rsid w:val="003852BD"/>
    <w:rsid w:val="003872A0"/>
    <w:rsid w:val="00392069"/>
    <w:rsid w:val="003A2AF6"/>
    <w:rsid w:val="003A7133"/>
    <w:rsid w:val="003A77C9"/>
    <w:rsid w:val="003B0257"/>
    <w:rsid w:val="003B246E"/>
    <w:rsid w:val="003C2952"/>
    <w:rsid w:val="003C7BE9"/>
    <w:rsid w:val="003D4CCC"/>
    <w:rsid w:val="003E0369"/>
    <w:rsid w:val="003E3AEF"/>
    <w:rsid w:val="003F23B0"/>
    <w:rsid w:val="003F5C5E"/>
    <w:rsid w:val="00407DD1"/>
    <w:rsid w:val="00413D77"/>
    <w:rsid w:val="00417089"/>
    <w:rsid w:val="004207DF"/>
    <w:rsid w:val="00420FB1"/>
    <w:rsid w:val="0042434A"/>
    <w:rsid w:val="004247AF"/>
    <w:rsid w:val="0042577F"/>
    <w:rsid w:val="00432E20"/>
    <w:rsid w:val="00441821"/>
    <w:rsid w:val="00442563"/>
    <w:rsid w:val="0044526A"/>
    <w:rsid w:val="004456A3"/>
    <w:rsid w:val="00453EC2"/>
    <w:rsid w:val="004540F9"/>
    <w:rsid w:val="00462455"/>
    <w:rsid w:val="0047349A"/>
    <w:rsid w:val="00482286"/>
    <w:rsid w:val="00485485"/>
    <w:rsid w:val="004A5FD1"/>
    <w:rsid w:val="004B14FE"/>
    <w:rsid w:val="004B40D6"/>
    <w:rsid w:val="004C6FB1"/>
    <w:rsid w:val="004C7302"/>
    <w:rsid w:val="004D16B0"/>
    <w:rsid w:val="004D2AEF"/>
    <w:rsid w:val="004D6A08"/>
    <w:rsid w:val="004E27F5"/>
    <w:rsid w:val="004F455B"/>
    <w:rsid w:val="004F4A9D"/>
    <w:rsid w:val="00500588"/>
    <w:rsid w:val="00500AC5"/>
    <w:rsid w:val="00504F87"/>
    <w:rsid w:val="00515BB3"/>
    <w:rsid w:val="0052372A"/>
    <w:rsid w:val="00526C44"/>
    <w:rsid w:val="00534F45"/>
    <w:rsid w:val="00536637"/>
    <w:rsid w:val="005417DE"/>
    <w:rsid w:val="00541B68"/>
    <w:rsid w:val="0054367F"/>
    <w:rsid w:val="00550CBE"/>
    <w:rsid w:val="005532BE"/>
    <w:rsid w:val="00553A07"/>
    <w:rsid w:val="00561C4C"/>
    <w:rsid w:val="00564D5C"/>
    <w:rsid w:val="00571FD0"/>
    <w:rsid w:val="0057775F"/>
    <w:rsid w:val="00581D2A"/>
    <w:rsid w:val="00584CFF"/>
    <w:rsid w:val="00585F5B"/>
    <w:rsid w:val="0058656D"/>
    <w:rsid w:val="00586F60"/>
    <w:rsid w:val="0059377F"/>
    <w:rsid w:val="005A1987"/>
    <w:rsid w:val="005A1B6C"/>
    <w:rsid w:val="005A7EF6"/>
    <w:rsid w:val="005B7483"/>
    <w:rsid w:val="005C19B7"/>
    <w:rsid w:val="005C4148"/>
    <w:rsid w:val="005C507A"/>
    <w:rsid w:val="005C74B8"/>
    <w:rsid w:val="005D0880"/>
    <w:rsid w:val="005D3DE1"/>
    <w:rsid w:val="005E20AE"/>
    <w:rsid w:val="005E25B0"/>
    <w:rsid w:val="005F0F63"/>
    <w:rsid w:val="005F2609"/>
    <w:rsid w:val="006004AB"/>
    <w:rsid w:val="00614AC4"/>
    <w:rsid w:val="0061519B"/>
    <w:rsid w:val="00617FAC"/>
    <w:rsid w:val="00621F80"/>
    <w:rsid w:val="006220E4"/>
    <w:rsid w:val="006251BE"/>
    <w:rsid w:val="006310DA"/>
    <w:rsid w:val="006322DB"/>
    <w:rsid w:val="0063240D"/>
    <w:rsid w:val="006330D3"/>
    <w:rsid w:val="006377AA"/>
    <w:rsid w:val="00640053"/>
    <w:rsid w:val="006405F5"/>
    <w:rsid w:val="00640B09"/>
    <w:rsid w:val="00650D2F"/>
    <w:rsid w:val="006516B7"/>
    <w:rsid w:val="006529C6"/>
    <w:rsid w:val="006555B3"/>
    <w:rsid w:val="006571A6"/>
    <w:rsid w:val="00667B14"/>
    <w:rsid w:val="006700DB"/>
    <w:rsid w:val="00675395"/>
    <w:rsid w:val="00683D5E"/>
    <w:rsid w:val="00685E2A"/>
    <w:rsid w:val="0068724C"/>
    <w:rsid w:val="006921AC"/>
    <w:rsid w:val="006A502A"/>
    <w:rsid w:val="006B22DE"/>
    <w:rsid w:val="006B30DE"/>
    <w:rsid w:val="006B31D3"/>
    <w:rsid w:val="006B36AB"/>
    <w:rsid w:val="006C1F91"/>
    <w:rsid w:val="006C3616"/>
    <w:rsid w:val="006E1C02"/>
    <w:rsid w:val="006F1C7C"/>
    <w:rsid w:val="006F2E1D"/>
    <w:rsid w:val="006F5C11"/>
    <w:rsid w:val="006F6EB8"/>
    <w:rsid w:val="006F7ABB"/>
    <w:rsid w:val="00703340"/>
    <w:rsid w:val="00704215"/>
    <w:rsid w:val="00704F17"/>
    <w:rsid w:val="007067FD"/>
    <w:rsid w:val="00706C6C"/>
    <w:rsid w:val="00706FDB"/>
    <w:rsid w:val="0072149B"/>
    <w:rsid w:val="00725899"/>
    <w:rsid w:val="00726408"/>
    <w:rsid w:val="007270ED"/>
    <w:rsid w:val="0072730D"/>
    <w:rsid w:val="00727EFD"/>
    <w:rsid w:val="0073404D"/>
    <w:rsid w:val="00734DAD"/>
    <w:rsid w:val="007362E6"/>
    <w:rsid w:val="00742E31"/>
    <w:rsid w:val="007524C8"/>
    <w:rsid w:val="00754045"/>
    <w:rsid w:val="00756DD8"/>
    <w:rsid w:val="00765433"/>
    <w:rsid w:val="0077669B"/>
    <w:rsid w:val="00781505"/>
    <w:rsid w:val="00783918"/>
    <w:rsid w:val="007905DE"/>
    <w:rsid w:val="0079334F"/>
    <w:rsid w:val="007950F2"/>
    <w:rsid w:val="007A0CAD"/>
    <w:rsid w:val="007A5B1C"/>
    <w:rsid w:val="007A5D0D"/>
    <w:rsid w:val="007A7860"/>
    <w:rsid w:val="007B4875"/>
    <w:rsid w:val="007C5353"/>
    <w:rsid w:val="007C6803"/>
    <w:rsid w:val="007C6A5E"/>
    <w:rsid w:val="007C7454"/>
    <w:rsid w:val="007D0C41"/>
    <w:rsid w:val="007D4488"/>
    <w:rsid w:val="007D665D"/>
    <w:rsid w:val="007E2089"/>
    <w:rsid w:val="007E2E8C"/>
    <w:rsid w:val="007F21AB"/>
    <w:rsid w:val="007F31F4"/>
    <w:rsid w:val="00801CB6"/>
    <w:rsid w:val="00804435"/>
    <w:rsid w:val="0080596F"/>
    <w:rsid w:val="008163DB"/>
    <w:rsid w:val="008174ED"/>
    <w:rsid w:val="0082126E"/>
    <w:rsid w:val="00821B8E"/>
    <w:rsid w:val="008253D5"/>
    <w:rsid w:val="008319FC"/>
    <w:rsid w:val="008347BB"/>
    <w:rsid w:val="00834FAA"/>
    <w:rsid w:val="00847697"/>
    <w:rsid w:val="00851A22"/>
    <w:rsid w:val="00854F8D"/>
    <w:rsid w:val="008615A4"/>
    <w:rsid w:val="008615A9"/>
    <w:rsid w:val="008624AA"/>
    <w:rsid w:val="00871FE0"/>
    <w:rsid w:val="00874F61"/>
    <w:rsid w:val="00877AF5"/>
    <w:rsid w:val="00883FB9"/>
    <w:rsid w:val="00883FBC"/>
    <w:rsid w:val="008878DC"/>
    <w:rsid w:val="00891343"/>
    <w:rsid w:val="0089231E"/>
    <w:rsid w:val="00894EB9"/>
    <w:rsid w:val="00895489"/>
    <w:rsid w:val="008A7466"/>
    <w:rsid w:val="008B6117"/>
    <w:rsid w:val="008C0245"/>
    <w:rsid w:val="008C0DCB"/>
    <w:rsid w:val="008C2334"/>
    <w:rsid w:val="008C3B98"/>
    <w:rsid w:val="008C3B99"/>
    <w:rsid w:val="008C71E7"/>
    <w:rsid w:val="008D605C"/>
    <w:rsid w:val="008E0BBD"/>
    <w:rsid w:val="008E1D8B"/>
    <w:rsid w:val="008E284D"/>
    <w:rsid w:val="008E4901"/>
    <w:rsid w:val="008E4B54"/>
    <w:rsid w:val="008F05FA"/>
    <w:rsid w:val="008F0665"/>
    <w:rsid w:val="008F12F3"/>
    <w:rsid w:val="008F65AC"/>
    <w:rsid w:val="008F6EE2"/>
    <w:rsid w:val="00903384"/>
    <w:rsid w:val="009040E6"/>
    <w:rsid w:val="00913D1E"/>
    <w:rsid w:val="009157E5"/>
    <w:rsid w:val="00923F16"/>
    <w:rsid w:val="00927274"/>
    <w:rsid w:val="0093018C"/>
    <w:rsid w:val="00933681"/>
    <w:rsid w:val="009343A4"/>
    <w:rsid w:val="00935395"/>
    <w:rsid w:val="009366B0"/>
    <w:rsid w:val="00942848"/>
    <w:rsid w:val="009508E0"/>
    <w:rsid w:val="00957F02"/>
    <w:rsid w:val="009616F5"/>
    <w:rsid w:val="00966DDC"/>
    <w:rsid w:val="00972142"/>
    <w:rsid w:val="00973150"/>
    <w:rsid w:val="009731D2"/>
    <w:rsid w:val="00973DDD"/>
    <w:rsid w:val="00975C44"/>
    <w:rsid w:val="0097678D"/>
    <w:rsid w:val="00977796"/>
    <w:rsid w:val="00987FCC"/>
    <w:rsid w:val="00990BE4"/>
    <w:rsid w:val="00991217"/>
    <w:rsid w:val="00993952"/>
    <w:rsid w:val="009A1F78"/>
    <w:rsid w:val="009A6567"/>
    <w:rsid w:val="009B1104"/>
    <w:rsid w:val="009C2919"/>
    <w:rsid w:val="009C6A08"/>
    <w:rsid w:val="009D12F7"/>
    <w:rsid w:val="009D1E32"/>
    <w:rsid w:val="009D5ADC"/>
    <w:rsid w:val="009E0CFA"/>
    <w:rsid w:val="009E2CA2"/>
    <w:rsid w:val="009E55F5"/>
    <w:rsid w:val="009F0628"/>
    <w:rsid w:val="009F1256"/>
    <w:rsid w:val="00A04AC3"/>
    <w:rsid w:val="00A04BDA"/>
    <w:rsid w:val="00A14265"/>
    <w:rsid w:val="00A158A5"/>
    <w:rsid w:val="00A15C0F"/>
    <w:rsid w:val="00A170D3"/>
    <w:rsid w:val="00A25999"/>
    <w:rsid w:val="00A27E5C"/>
    <w:rsid w:val="00A303B7"/>
    <w:rsid w:val="00A30AFD"/>
    <w:rsid w:val="00A30CD3"/>
    <w:rsid w:val="00A345EA"/>
    <w:rsid w:val="00A4125D"/>
    <w:rsid w:val="00A43281"/>
    <w:rsid w:val="00A51BD6"/>
    <w:rsid w:val="00A66F13"/>
    <w:rsid w:val="00A72462"/>
    <w:rsid w:val="00A77F5E"/>
    <w:rsid w:val="00A85814"/>
    <w:rsid w:val="00A9278A"/>
    <w:rsid w:val="00A927CF"/>
    <w:rsid w:val="00A92888"/>
    <w:rsid w:val="00AA411C"/>
    <w:rsid w:val="00AA4FF3"/>
    <w:rsid w:val="00AA7870"/>
    <w:rsid w:val="00AA7B80"/>
    <w:rsid w:val="00AB37C3"/>
    <w:rsid w:val="00AB5714"/>
    <w:rsid w:val="00AC4352"/>
    <w:rsid w:val="00AC519C"/>
    <w:rsid w:val="00AC6075"/>
    <w:rsid w:val="00AD7FD4"/>
    <w:rsid w:val="00AE0375"/>
    <w:rsid w:val="00AE1013"/>
    <w:rsid w:val="00AE1D32"/>
    <w:rsid w:val="00AF0AFE"/>
    <w:rsid w:val="00AF5385"/>
    <w:rsid w:val="00B03D07"/>
    <w:rsid w:val="00B06C55"/>
    <w:rsid w:val="00B079C3"/>
    <w:rsid w:val="00B07EF4"/>
    <w:rsid w:val="00B131F6"/>
    <w:rsid w:val="00B1473D"/>
    <w:rsid w:val="00B14742"/>
    <w:rsid w:val="00B15824"/>
    <w:rsid w:val="00B171AB"/>
    <w:rsid w:val="00B243FD"/>
    <w:rsid w:val="00B24D7F"/>
    <w:rsid w:val="00B2573D"/>
    <w:rsid w:val="00B31D2D"/>
    <w:rsid w:val="00B34E28"/>
    <w:rsid w:val="00B436FC"/>
    <w:rsid w:val="00B5264B"/>
    <w:rsid w:val="00B56421"/>
    <w:rsid w:val="00B5726F"/>
    <w:rsid w:val="00B57A4D"/>
    <w:rsid w:val="00B67DB2"/>
    <w:rsid w:val="00B67FA5"/>
    <w:rsid w:val="00B85C3B"/>
    <w:rsid w:val="00B85F08"/>
    <w:rsid w:val="00B86F84"/>
    <w:rsid w:val="00B91F60"/>
    <w:rsid w:val="00B92D4E"/>
    <w:rsid w:val="00B9471F"/>
    <w:rsid w:val="00B95074"/>
    <w:rsid w:val="00B96850"/>
    <w:rsid w:val="00B96C30"/>
    <w:rsid w:val="00BB5956"/>
    <w:rsid w:val="00BC0F67"/>
    <w:rsid w:val="00BE1EED"/>
    <w:rsid w:val="00BE30D8"/>
    <w:rsid w:val="00BF27B9"/>
    <w:rsid w:val="00BF4F31"/>
    <w:rsid w:val="00BF66B7"/>
    <w:rsid w:val="00C056C1"/>
    <w:rsid w:val="00C0754E"/>
    <w:rsid w:val="00C07848"/>
    <w:rsid w:val="00C10944"/>
    <w:rsid w:val="00C17380"/>
    <w:rsid w:val="00C36512"/>
    <w:rsid w:val="00C36EE4"/>
    <w:rsid w:val="00C42970"/>
    <w:rsid w:val="00C43910"/>
    <w:rsid w:val="00C44A05"/>
    <w:rsid w:val="00C53179"/>
    <w:rsid w:val="00C62308"/>
    <w:rsid w:val="00C65B27"/>
    <w:rsid w:val="00C70C71"/>
    <w:rsid w:val="00C723DE"/>
    <w:rsid w:val="00C74105"/>
    <w:rsid w:val="00C74F70"/>
    <w:rsid w:val="00C753D6"/>
    <w:rsid w:val="00C76A43"/>
    <w:rsid w:val="00C76A66"/>
    <w:rsid w:val="00C82856"/>
    <w:rsid w:val="00C8418E"/>
    <w:rsid w:val="00C85C32"/>
    <w:rsid w:val="00C930AB"/>
    <w:rsid w:val="00C943B3"/>
    <w:rsid w:val="00C94E07"/>
    <w:rsid w:val="00C97951"/>
    <w:rsid w:val="00CA3007"/>
    <w:rsid w:val="00CB210C"/>
    <w:rsid w:val="00CB26C3"/>
    <w:rsid w:val="00CB7975"/>
    <w:rsid w:val="00CC4E96"/>
    <w:rsid w:val="00CC5B84"/>
    <w:rsid w:val="00CC652B"/>
    <w:rsid w:val="00CD72C3"/>
    <w:rsid w:val="00CD7EFE"/>
    <w:rsid w:val="00CF630C"/>
    <w:rsid w:val="00CF7AFF"/>
    <w:rsid w:val="00D0619C"/>
    <w:rsid w:val="00D1033E"/>
    <w:rsid w:val="00D11312"/>
    <w:rsid w:val="00D215A4"/>
    <w:rsid w:val="00D260B9"/>
    <w:rsid w:val="00D30E93"/>
    <w:rsid w:val="00D37EE3"/>
    <w:rsid w:val="00D37EFE"/>
    <w:rsid w:val="00D41C50"/>
    <w:rsid w:val="00D4220B"/>
    <w:rsid w:val="00D423F7"/>
    <w:rsid w:val="00D43F35"/>
    <w:rsid w:val="00D44225"/>
    <w:rsid w:val="00D44FB8"/>
    <w:rsid w:val="00D6189D"/>
    <w:rsid w:val="00D6227E"/>
    <w:rsid w:val="00D63DD9"/>
    <w:rsid w:val="00D648CD"/>
    <w:rsid w:val="00D64B15"/>
    <w:rsid w:val="00D67102"/>
    <w:rsid w:val="00D67510"/>
    <w:rsid w:val="00D716F1"/>
    <w:rsid w:val="00D75B46"/>
    <w:rsid w:val="00D7735E"/>
    <w:rsid w:val="00D800D6"/>
    <w:rsid w:val="00D831CC"/>
    <w:rsid w:val="00D8749B"/>
    <w:rsid w:val="00D90B52"/>
    <w:rsid w:val="00D947E7"/>
    <w:rsid w:val="00DA0D7E"/>
    <w:rsid w:val="00DA42FE"/>
    <w:rsid w:val="00DA4788"/>
    <w:rsid w:val="00DA54FF"/>
    <w:rsid w:val="00DA5E43"/>
    <w:rsid w:val="00DA6645"/>
    <w:rsid w:val="00DB14A7"/>
    <w:rsid w:val="00DB27C1"/>
    <w:rsid w:val="00DB4724"/>
    <w:rsid w:val="00DB57BE"/>
    <w:rsid w:val="00DC034B"/>
    <w:rsid w:val="00DD089A"/>
    <w:rsid w:val="00DD10D8"/>
    <w:rsid w:val="00DD1D96"/>
    <w:rsid w:val="00DD30FB"/>
    <w:rsid w:val="00DD39CF"/>
    <w:rsid w:val="00DD753B"/>
    <w:rsid w:val="00DF46FF"/>
    <w:rsid w:val="00DF6650"/>
    <w:rsid w:val="00E0099B"/>
    <w:rsid w:val="00E04282"/>
    <w:rsid w:val="00E14766"/>
    <w:rsid w:val="00E1623C"/>
    <w:rsid w:val="00E177C7"/>
    <w:rsid w:val="00E23FAE"/>
    <w:rsid w:val="00E26287"/>
    <w:rsid w:val="00E26615"/>
    <w:rsid w:val="00E35436"/>
    <w:rsid w:val="00E36397"/>
    <w:rsid w:val="00E36A9C"/>
    <w:rsid w:val="00E423B0"/>
    <w:rsid w:val="00E46537"/>
    <w:rsid w:val="00E46B3C"/>
    <w:rsid w:val="00E5274D"/>
    <w:rsid w:val="00E54875"/>
    <w:rsid w:val="00E631F3"/>
    <w:rsid w:val="00E6535E"/>
    <w:rsid w:val="00E6788A"/>
    <w:rsid w:val="00E729FB"/>
    <w:rsid w:val="00E75DA4"/>
    <w:rsid w:val="00E83249"/>
    <w:rsid w:val="00E85582"/>
    <w:rsid w:val="00E93588"/>
    <w:rsid w:val="00EA394F"/>
    <w:rsid w:val="00EA3E03"/>
    <w:rsid w:val="00EA7568"/>
    <w:rsid w:val="00EB0676"/>
    <w:rsid w:val="00EB0ABE"/>
    <w:rsid w:val="00EB403A"/>
    <w:rsid w:val="00EB469D"/>
    <w:rsid w:val="00EB64D2"/>
    <w:rsid w:val="00EC4040"/>
    <w:rsid w:val="00EC4E8A"/>
    <w:rsid w:val="00EC7C87"/>
    <w:rsid w:val="00EE1217"/>
    <w:rsid w:val="00EE25E1"/>
    <w:rsid w:val="00EE43BF"/>
    <w:rsid w:val="00EE4B41"/>
    <w:rsid w:val="00EE5869"/>
    <w:rsid w:val="00F0042D"/>
    <w:rsid w:val="00F00483"/>
    <w:rsid w:val="00F147B9"/>
    <w:rsid w:val="00F3225F"/>
    <w:rsid w:val="00F35C1F"/>
    <w:rsid w:val="00F366E3"/>
    <w:rsid w:val="00F40D50"/>
    <w:rsid w:val="00F415D8"/>
    <w:rsid w:val="00F4247C"/>
    <w:rsid w:val="00F4773C"/>
    <w:rsid w:val="00F52F26"/>
    <w:rsid w:val="00F71C2A"/>
    <w:rsid w:val="00F734E7"/>
    <w:rsid w:val="00F90DEF"/>
    <w:rsid w:val="00F91BFF"/>
    <w:rsid w:val="00FA0A9C"/>
    <w:rsid w:val="00FA1324"/>
    <w:rsid w:val="00FB4154"/>
    <w:rsid w:val="00FC0006"/>
    <w:rsid w:val="00FC4A32"/>
    <w:rsid w:val="00FC4F9E"/>
    <w:rsid w:val="00FC680D"/>
    <w:rsid w:val="00FC69AD"/>
    <w:rsid w:val="00FD1C1B"/>
    <w:rsid w:val="00FD2733"/>
    <w:rsid w:val="00FD5E99"/>
    <w:rsid w:val="00FE0F9C"/>
    <w:rsid w:val="00FF35E8"/>
    <w:rsid w:val="00FF5F7A"/>
    <w:rsid w:val="01742A58"/>
    <w:rsid w:val="01C56AC0"/>
    <w:rsid w:val="02191B93"/>
    <w:rsid w:val="027A2631"/>
    <w:rsid w:val="02AB645F"/>
    <w:rsid w:val="02D63913"/>
    <w:rsid w:val="03AA7A37"/>
    <w:rsid w:val="044F4BB3"/>
    <w:rsid w:val="045B35A4"/>
    <w:rsid w:val="05E835DB"/>
    <w:rsid w:val="07090376"/>
    <w:rsid w:val="08E52B97"/>
    <w:rsid w:val="09B85CC1"/>
    <w:rsid w:val="09E44A8B"/>
    <w:rsid w:val="0B1954E2"/>
    <w:rsid w:val="0B246AF3"/>
    <w:rsid w:val="0B6D24B0"/>
    <w:rsid w:val="0C55062F"/>
    <w:rsid w:val="0C8137AF"/>
    <w:rsid w:val="0D5A585B"/>
    <w:rsid w:val="0E3E2B34"/>
    <w:rsid w:val="0E610614"/>
    <w:rsid w:val="0E81086D"/>
    <w:rsid w:val="0EBF271A"/>
    <w:rsid w:val="0EC9551A"/>
    <w:rsid w:val="0EC96B6F"/>
    <w:rsid w:val="0F196A89"/>
    <w:rsid w:val="0F777815"/>
    <w:rsid w:val="0FD52CC4"/>
    <w:rsid w:val="11B927D9"/>
    <w:rsid w:val="122F1D09"/>
    <w:rsid w:val="126041E5"/>
    <w:rsid w:val="12A85546"/>
    <w:rsid w:val="132353C0"/>
    <w:rsid w:val="13DD5060"/>
    <w:rsid w:val="14486E74"/>
    <w:rsid w:val="14CE77F3"/>
    <w:rsid w:val="156509A0"/>
    <w:rsid w:val="17B2564E"/>
    <w:rsid w:val="17D128E3"/>
    <w:rsid w:val="18190CE4"/>
    <w:rsid w:val="187A59DB"/>
    <w:rsid w:val="19872AC4"/>
    <w:rsid w:val="19CA6B0E"/>
    <w:rsid w:val="19CF4A9E"/>
    <w:rsid w:val="1A2B7BC0"/>
    <w:rsid w:val="1A4D08BA"/>
    <w:rsid w:val="1A5006AE"/>
    <w:rsid w:val="1A7313C7"/>
    <w:rsid w:val="1D024D70"/>
    <w:rsid w:val="1D7A2FAF"/>
    <w:rsid w:val="1D7F6BDC"/>
    <w:rsid w:val="1E442EFF"/>
    <w:rsid w:val="1E7E4272"/>
    <w:rsid w:val="1EB6169E"/>
    <w:rsid w:val="1FAD48D9"/>
    <w:rsid w:val="20007E85"/>
    <w:rsid w:val="202A7183"/>
    <w:rsid w:val="20813D49"/>
    <w:rsid w:val="21143F36"/>
    <w:rsid w:val="22ED399E"/>
    <w:rsid w:val="23EE74A1"/>
    <w:rsid w:val="24DE60B1"/>
    <w:rsid w:val="24FA2456"/>
    <w:rsid w:val="260C55B0"/>
    <w:rsid w:val="26240FCD"/>
    <w:rsid w:val="26560C55"/>
    <w:rsid w:val="270A63A6"/>
    <w:rsid w:val="273863F6"/>
    <w:rsid w:val="27572703"/>
    <w:rsid w:val="280157AA"/>
    <w:rsid w:val="288C6BE3"/>
    <w:rsid w:val="28F36218"/>
    <w:rsid w:val="29276ADF"/>
    <w:rsid w:val="2930641B"/>
    <w:rsid w:val="29645888"/>
    <w:rsid w:val="296D55FC"/>
    <w:rsid w:val="29FE652A"/>
    <w:rsid w:val="2AA163E3"/>
    <w:rsid w:val="2D102852"/>
    <w:rsid w:val="2D333F45"/>
    <w:rsid w:val="2D352E3E"/>
    <w:rsid w:val="2D5153C2"/>
    <w:rsid w:val="2EDD0204"/>
    <w:rsid w:val="2EE5591A"/>
    <w:rsid w:val="2F856185"/>
    <w:rsid w:val="2FF30C65"/>
    <w:rsid w:val="30BC5C77"/>
    <w:rsid w:val="30FB35CB"/>
    <w:rsid w:val="31DE513C"/>
    <w:rsid w:val="32570D96"/>
    <w:rsid w:val="331D70BB"/>
    <w:rsid w:val="333B597C"/>
    <w:rsid w:val="33AE12C4"/>
    <w:rsid w:val="33E03674"/>
    <w:rsid w:val="344661FF"/>
    <w:rsid w:val="345571A7"/>
    <w:rsid w:val="34810149"/>
    <w:rsid w:val="34DA2029"/>
    <w:rsid w:val="35A44E6A"/>
    <w:rsid w:val="36BD2556"/>
    <w:rsid w:val="36F31CB8"/>
    <w:rsid w:val="37300E48"/>
    <w:rsid w:val="376F2AE0"/>
    <w:rsid w:val="37EA79EA"/>
    <w:rsid w:val="38727E7D"/>
    <w:rsid w:val="39DF1A91"/>
    <w:rsid w:val="39E85806"/>
    <w:rsid w:val="3A453D39"/>
    <w:rsid w:val="3A937141"/>
    <w:rsid w:val="3AB71D5C"/>
    <w:rsid w:val="3B426535"/>
    <w:rsid w:val="3B7818FB"/>
    <w:rsid w:val="3B9C6743"/>
    <w:rsid w:val="3BAE1163"/>
    <w:rsid w:val="3BE4381C"/>
    <w:rsid w:val="3C824E11"/>
    <w:rsid w:val="3D30629B"/>
    <w:rsid w:val="3E1954B0"/>
    <w:rsid w:val="3ECE2B3B"/>
    <w:rsid w:val="3FAC514F"/>
    <w:rsid w:val="3FBA3387"/>
    <w:rsid w:val="3FC70E6D"/>
    <w:rsid w:val="4023564F"/>
    <w:rsid w:val="404F0E81"/>
    <w:rsid w:val="40CD5910"/>
    <w:rsid w:val="412D273A"/>
    <w:rsid w:val="413B3BD4"/>
    <w:rsid w:val="417D5E0B"/>
    <w:rsid w:val="42C37E44"/>
    <w:rsid w:val="43CA33F9"/>
    <w:rsid w:val="449C59EC"/>
    <w:rsid w:val="44A301DA"/>
    <w:rsid w:val="454C7D4D"/>
    <w:rsid w:val="46BD1034"/>
    <w:rsid w:val="47C24051"/>
    <w:rsid w:val="49012429"/>
    <w:rsid w:val="49EA7A0C"/>
    <w:rsid w:val="4A0D2F51"/>
    <w:rsid w:val="4AE26580"/>
    <w:rsid w:val="4AE555CA"/>
    <w:rsid w:val="4C786FFF"/>
    <w:rsid w:val="4CDB1410"/>
    <w:rsid w:val="4CE02FD6"/>
    <w:rsid w:val="4CE07929"/>
    <w:rsid w:val="4D6B5E34"/>
    <w:rsid w:val="4DA65F6C"/>
    <w:rsid w:val="50A768FC"/>
    <w:rsid w:val="52160624"/>
    <w:rsid w:val="521A720B"/>
    <w:rsid w:val="530809A3"/>
    <w:rsid w:val="54273F56"/>
    <w:rsid w:val="54883364"/>
    <w:rsid w:val="548D54D5"/>
    <w:rsid w:val="5490624A"/>
    <w:rsid w:val="54E731BA"/>
    <w:rsid w:val="54FA7447"/>
    <w:rsid w:val="551508CB"/>
    <w:rsid w:val="56A84449"/>
    <w:rsid w:val="56B26076"/>
    <w:rsid w:val="56EF3B75"/>
    <w:rsid w:val="572A3626"/>
    <w:rsid w:val="57B237DB"/>
    <w:rsid w:val="57B728CD"/>
    <w:rsid w:val="58141886"/>
    <w:rsid w:val="5835318F"/>
    <w:rsid w:val="59481B12"/>
    <w:rsid w:val="5A4F22E5"/>
    <w:rsid w:val="5A58231E"/>
    <w:rsid w:val="5ADB7654"/>
    <w:rsid w:val="5AE467A5"/>
    <w:rsid w:val="5AF855DD"/>
    <w:rsid w:val="5B082C23"/>
    <w:rsid w:val="5B400716"/>
    <w:rsid w:val="5BB51489"/>
    <w:rsid w:val="5C202EA0"/>
    <w:rsid w:val="5C4835C4"/>
    <w:rsid w:val="5CC13FC8"/>
    <w:rsid w:val="5D0C5D99"/>
    <w:rsid w:val="5D6B78F9"/>
    <w:rsid w:val="5DE148D7"/>
    <w:rsid w:val="5E15348A"/>
    <w:rsid w:val="5F527D72"/>
    <w:rsid w:val="5F6A7BE6"/>
    <w:rsid w:val="5FAB3347"/>
    <w:rsid w:val="5FD77ABF"/>
    <w:rsid w:val="600E53D7"/>
    <w:rsid w:val="601749B8"/>
    <w:rsid w:val="605F1C51"/>
    <w:rsid w:val="60724379"/>
    <w:rsid w:val="607D08E1"/>
    <w:rsid w:val="60AF237A"/>
    <w:rsid w:val="60D620FD"/>
    <w:rsid w:val="61264B45"/>
    <w:rsid w:val="61331EEC"/>
    <w:rsid w:val="61C61D87"/>
    <w:rsid w:val="62607AC8"/>
    <w:rsid w:val="63F11AF5"/>
    <w:rsid w:val="64046075"/>
    <w:rsid w:val="640D5F6F"/>
    <w:rsid w:val="642571E5"/>
    <w:rsid w:val="654204B4"/>
    <w:rsid w:val="66001AA8"/>
    <w:rsid w:val="66477505"/>
    <w:rsid w:val="66EB0BC6"/>
    <w:rsid w:val="679917D5"/>
    <w:rsid w:val="67F97C64"/>
    <w:rsid w:val="68B2717D"/>
    <w:rsid w:val="68CB7D55"/>
    <w:rsid w:val="6A392163"/>
    <w:rsid w:val="6AE37D4B"/>
    <w:rsid w:val="6B7A458B"/>
    <w:rsid w:val="6BFD6D17"/>
    <w:rsid w:val="6C7163F6"/>
    <w:rsid w:val="6DB06B60"/>
    <w:rsid w:val="6E4D7404"/>
    <w:rsid w:val="6F083AFF"/>
    <w:rsid w:val="6F8F701D"/>
    <w:rsid w:val="6F9D37CC"/>
    <w:rsid w:val="701007B0"/>
    <w:rsid w:val="70AC70E8"/>
    <w:rsid w:val="715B1FD5"/>
    <w:rsid w:val="720C6B06"/>
    <w:rsid w:val="72D94007"/>
    <w:rsid w:val="73570EFD"/>
    <w:rsid w:val="73C54763"/>
    <w:rsid w:val="740918D5"/>
    <w:rsid w:val="74BE2076"/>
    <w:rsid w:val="75355EFC"/>
    <w:rsid w:val="75E225E5"/>
    <w:rsid w:val="75E46D28"/>
    <w:rsid w:val="75FA2356"/>
    <w:rsid w:val="761C4AAD"/>
    <w:rsid w:val="765B06D1"/>
    <w:rsid w:val="767F3614"/>
    <w:rsid w:val="77796ADE"/>
    <w:rsid w:val="780343DB"/>
    <w:rsid w:val="797F1875"/>
    <w:rsid w:val="7AAA0DA4"/>
    <w:rsid w:val="7B2004F3"/>
    <w:rsid w:val="7B272F4D"/>
    <w:rsid w:val="7B661266"/>
    <w:rsid w:val="7C27791D"/>
    <w:rsid w:val="7C816346"/>
    <w:rsid w:val="7D752766"/>
    <w:rsid w:val="7D9544D8"/>
    <w:rsid w:val="7E4A1E6A"/>
    <w:rsid w:val="7E801DC1"/>
    <w:rsid w:val="7EEA154C"/>
    <w:rsid w:val="7F77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Body Text Indent" w:uiPriority="0" w:unhideWhenUsed="0" w:qFormat="1"/>
    <w:lsdException w:name="Subtitle" w:semiHidden="0" w:uiPriority="11" w:unhideWhenUsed="0" w:qFormat="1"/>
    <w:lsdException w:name="Body Text Indent 2" w:uiPriority="0" w:unhideWhenUsed="0" w:qFormat="1"/>
    <w:lsdException w:name="Hyperlink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C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7A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1C7AC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1C7AC4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rsid w:val="001C7AC4"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C7AC4"/>
    <w:pPr>
      <w:jc w:val="left"/>
    </w:pPr>
  </w:style>
  <w:style w:type="paragraph" w:styleId="a4">
    <w:name w:val="Body Text"/>
    <w:basedOn w:val="a"/>
    <w:semiHidden/>
    <w:qFormat/>
    <w:rsid w:val="001C7AC4"/>
    <w:pPr>
      <w:spacing w:line="0" w:lineRule="atLeast"/>
    </w:pPr>
    <w:rPr>
      <w:rFonts w:ascii="宋体"/>
      <w:color w:val="000000"/>
    </w:rPr>
  </w:style>
  <w:style w:type="paragraph" w:styleId="a5">
    <w:name w:val="Body Text Indent"/>
    <w:basedOn w:val="a"/>
    <w:semiHidden/>
    <w:qFormat/>
    <w:rsid w:val="001C7AC4"/>
    <w:pPr>
      <w:spacing w:line="360" w:lineRule="auto"/>
      <w:ind w:leftChars="228" w:left="479"/>
    </w:pPr>
    <w:rPr>
      <w:sz w:val="24"/>
      <w:szCs w:val="21"/>
    </w:rPr>
  </w:style>
  <w:style w:type="paragraph" w:styleId="20">
    <w:name w:val="Body Text Indent 2"/>
    <w:basedOn w:val="a"/>
    <w:semiHidden/>
    <w:qFormat/>
    <w:rsid w:val="001C7AC4"/>
    <w:pPr>
      <w:spacing w:line="300" w:lineRule="auto"/>
      <w:ind w:leftChars="200" w:left="420"/>
    </w:pPr>
    <w:rPr>
      <w:rFonts w:ascii="宋体" w:hAnsi="宋体"/>
      <w:sz w:val="24"/>
      <w:szCs w:val="21"/>
    </w:rPr>
  </w:style>
  <w:style w:type="paragraph" w:styleId="a6">
    <w:name w:val="Balloon Text"/>
    <w:basedOn w:val="a"/>
    <w:link w:val="Char0"/>
    <w:uiPriority w:val="99"/>
    <w:semiHidden/>
    <w:unhideWhenUsed/>
    <w:qFormat/>
    <w:rsid w:val="001C7AC4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1C7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qFormat/>
    <w:rsid w:val="001C7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1C7AC4"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3"/>
    <w:uiPriority w:val="99"/>
    <w:semiHidden/>
    <w:unhideWhenUsed/>
    <w:qFormat/>
    <w:rsid w:val="001C7AC4"/>
    <w:rPr>
      <w:b/>
      <w:bCs/>
    </w:rPr>
  </w:style>
  <w:style w:type="table" w:styleId="ab">
    <w:name w:val="Table Grid"/>
    <w:basedOn w:val="a1"/>
    <w:uiPriority w:val="59"/>
    <w:qFormat/>
    <w:rsid w:val="001C7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1C7AC4"/>
    <w:rPr>
      <w:b/>
    </w:rPr>
  </w:style>
  <w:style w:type="character" w:styleId="ad">
    <w:name w:val="FollowedHyperlink"/>
    <w:basedOn w:val="a0"/>
    <w:uiPriority w:val="99"/>
    <w:semiHidden/>
    <w:unhideWhenUsed/>
    <w:qFormat/>
    <w:rsid w:val="001C7AC4"/>
    <w:rPr>
      <w:color w:val="800080"/>
      <w:u w:val="single"/>
    </w:rPr>
  </w:style>
  <w:style w:type="character" w:styleId="ae">
    <w:name w:val="Emphasis"/>
    <w:basedOn w:val="a0"/>
    <w:uiPriority w:val="20"/>
    <w:qFormat/>
    <w:rsid w:val="001C7AC4"/>
    <w:rPr>
      <w:i/>
    </w:rPr>
  </w:style>
  <w:style w:type="character" w:styleId="af">
    <w:name w:val="Hyperlink"/>
    <w:basedOn w:val="a0"/>
    <w:semiHidden/>
    <w:qFormat/>
    <w:rsid w:val="001C7AC4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sid w:val="001C7AC4"/>
    <w:rPr>
      <w:sz w:val="21"/>
      <w:szCs w:val="21"/>
    </w:rPr>
  </w:style>
  <w:style w:type="paragraph" w:styleId="af1">
    <w:name w:val="No Spacing"/>
    <w:uiPriority w:val="1"/>
    <w:qFormat/>
    <w:rsid w:val="001C7AC4"/>
    <w:pPr>
      <w:widowControl w:val="0"/>
      <w:jc w:val="both"/>
    </w:pPr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1C7AC4"/>
    <w:rPr>
      <w:rFonts w:ascii="Cambria" w:hAnsi="Cambria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1C7AC4"/>
    <w:rPr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1C7AC4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脚 Char"/>
    <w:basedOn w:val="a0"/>
    <w:link w:val="a7"/>
    <w:uiPriority w:val="99"/>
    <w:qFormat/>
    <w:rsid w:val="001C7AC4"/>
    <w:rPr>
      <w:kern w:val="2"/>
      <w:sz w:val="18"/>
      <w:szCs w:val="18"/>
    </w:rPr>
  </w:style>
  <w:style w:type="character" w:customStyle="1" w:styleId="Char2">
    <w:name w:val="页眉 Char"/>
    <w:basedOn w:val="a0"/>
    <w:link w:val="a8"/>
    <w:uiPriority w:val="99"/>
    <w:qFormat/>
    <w:rsid w:val="001C7AC4"/>
    <w:rPr>
      <w:kern w:val="2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qFormat/>
    <w:rsid w:val="001C7AC4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C7AC4"/>
    <w:rPr>
      <w:kern w:val="2"/>
      <w:sz w:val="21"/>
      <w:szCs w:val="24"/>
    </w:rPr>
  </w:style>
  <w:style w:type="character" w:customStyle="1" w:styleId="Char3">
    <w:name w:val="批注主题 Char"/>
    <w:basedOn w:val="Char"/>
    <w:link w:val="aa"/>
    <w:uiPriority w:val="99"/>
    <w:semiHidden/>
    <w:qFormat/>
    <w:rsid w:val="001C7AC4"/>
    <w:rPr>
      <w:b/>
      <w:bCs/>
      <w:kern w:val="2"/>
      <w:sz w:val="21"/>
      <w:szCs w:val="24"/>
    </w:rPr>
  </w:style>
  <w:style w:type="paragraph" w:customStyle="1" w:styleId="WPSOffice1">
    <w:name w:val="WPSOffice手动目录 1"/>
    <w:qFormat/>
    <w:rsid w:val="001C7AC4"/>
  </w:style>
  <w:style w:type="paragraph" w:customStyle="1" w:styleId="WPSOffice2">
    <w:name w:val="WPSOffice手动目录 2"/>
    <w:qFormat/>
    <w:rsid w:val="001C7AC4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kingbook.com.cn/xz.ht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0CFE6-9605-41C0-B98A-A263240C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寻知学术文献数据检索平台-使用指南18版</dc:title>
  <dc:creator>55464</dc:creator>
  <cp:lastModifiedBy>Administrator</cp:lastModifiedBy>
  <cp:revision>2</cp:revision>
  <cp:lastPrinted>2011-09-28T06:59:00Z</cp:lastPrinted>
  <dcterms:created xsi:type="dcterms:W3CDTF">2021-03-23T02:39:00Z</dcterms:created>
  <dcterms:modified xsi:type="dcterms:W3CDTF">2021-03-23T02:39:00Z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